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62DC1" w14:textId="77777777" w:rsidR="00C04B6B" w:rsidRDefault="00C04B6B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14:paraId="21762DC2" w14:textId="06DEF9BB" w:rsidR="00C04B6B" w:rsidRDefault="00C33305">
      <w:pPr>
        <w:spacing w:before="94" w:line="250" w:lineRule="exact"/>
        <w:ind w:left="108" w:right="11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>SELF-</w:t>
      </w:r>
      <w:r w:rsidR="004C262F">
        <w:rPr>
          <w:rFonts w:ascii="Arial"/>
          <w:b/>
          <w:sz w:val="24"/>
        </w:rPr>
        <w:t>ASSESSMENT OF INTERNAL QUALITY CONTROL</w:t>
      </w:r>
      <w:r w:rsidR="004C262F">
        <w:rPr>
          <w:rFonts w:ascii="Arial"/>
          <w:b/>
          <w:spacing w:val="41"/>
          <w:sz w:val="24"/>
        </w:rPr>
        <w:t xml:space="preserve"> </w:t>
      </w:r>
      <w:r w:rsidR="004C262F">
        <w:rPr>
          <w:rFonts w:ascii="Arial"/>
          <w:b/>
          <w:sz w:val="24"/>
        </w:rPr>
        <w:t>MONITORING</w:t>
      </w:r>
      <w:r w:rsidR="004C262F">
        <w:rPr>
          <w:rFonts w:ascii="Arial"/>
          <w:b/>
          <w:w w:val="99"/>
          <w:sz w:val="24"/>
        </w:rPr>
        <w:t xml:space="preserve"> </w:t>
      </w:r>
      <w:r w:rsidR="004C262F">
        <w:rPr>
          <w:rFonts w:ascii="Arial"/>
          <w:b/>
          <w:sz w:val="24"/>
        </w:rPr>
        <w:t>PROGRAM</w:t>
      </w:r>
    </w:p>
    <w:p w14:paraId="21762DC3" w14:textId="77777777" w:rsidR="00C04B6B" w:rsidRDefault="00C04B6B">
      <w:pPr>
        <w:spacing w:before="10"/>
        <w:rPr>
          <w:rFonts w:ascii="Arial" w:eastAsia="Arial" w:hAnsi="Arial" w:cs="Arial"/>
          <w:b/>
          <w:bCs/>
          <w:sz w:val="29"/>
          <w:szCs w:val="29"/>
        </w:rPr>
      </w:pPr>
    </w:p>
    <w:p w14:paraId="21762DC7" w14:textId="5A4B62F3" w:rsidR="00C04B6B" w:rsidRDefault="004C262F">
      <w:pPr>
        <w:pStyle w:val="BodyText"/>
        <w:spacing w:line="216" w:lineRule="auto"/>
        <w:ind w:right="117"/>
        <w:jc w:val="both"/>
      </w:pPr>
      <w:r>
        <w:t xml:space="preserve">This form </w:t>
      </w:r>
      <w:r w:rsidR="00FF5156">
        <w:t>is</w:t>
      </w:r>
      <w:r>
        <w:t xml:space="preserve"> used to review the firm’s internal quality control (QC) monitoring program over its</w:t>
      </w:r>
      <w:r w:rsidR="00FF5156">
        <w:rPr>
          <w:spacing w:val="40"/>
        </w:rPr>
        <w:t xml:space="preserve"> </w:t>
      </w:r>
      <w:r>
        <w:t>audit</w:t>
      </w:r>
      <w:r>
        <w:rPr>
          <w:w w:val="99"/>
        </w:rPr>
        <w:t xml:space="preserve"> </w:t>
      </w:r>
      <w:r>
        <w:t>practice to ensure it has been performed in accordance with ISQC 1.</w:t>
      </w:r>
    </w:p>
    <w:p w14:paraId="21762DC8" w14:textId="77777777" w:rsidR="00C04B6B" w:rsidRDefault="00C04B6B">
      <w:pPr>
        <w:rPr>
          <w:rFonts w:ascii="Arial" w:eastAsia="Arial" w:hAnsi="Arial" w:cs="Arial"/>
          <w:sz w:val="20"/>
          <w:szCs w:val="20"/>
        </w:rPr>
      </w:pPr>
    </w:p>
    <w:p w14:paraId="21762DC9" w14:textId="77777777" w:rsidR="00C04B6B" w:rsidRDefault="00C04B6B">
      <w:pPr>
        <w:spacing w:before="11"/>
        <w:rPr>
          <w:rFonts w:ascii="Arial" w:eastAsia="Arial" w:hAnsi="Arial" w:cs="Arial"/>
          <w:sz w:val="11"/>
          <w:szCs w:val="11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1"/>
        <w:gridCol w:w="2374"/>
        <w:gridCol w:w="2023"/>
        <w:gridCol w:w="348"/>
        <w:gridCol w:w="2374"/>
      </w:tblGrid>
      <w:tr w:rsidR="00C04B6B" w14:paraId="21762DCD" w14:textId="77777777">
        <w:trPr>
          <w:trHeight w:hRule="exact" w:val="665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CA" w14:textId="77777777" w:rsidR="00C04B6B" w:rsidRDefault="004C262F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FIRM</w:t>
            </w:r>
          </w:p>
        </w:tc>
        <w:tc>
          <w:tcPr>
            <w:tcW w:w="4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CB" w14:textId="77777777" w:rsidR="00C04B6B" w:rsidRDefault="00C04B6B"/>
        </w:tc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CC" w14:textId="77777777" w:rsidR="00C04B6B" w:rsidRDefault="004C262F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REVIEW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REF.</w:t>
            </w:r>
          </w:p>
        </w:tc>
      </w:tr>
      <w:tr w:rsidR="00C04B6B" w14:paraId="21762DD1" w14:textId="77777777">
        <w:trPr>
          <w:trHeight w:hRule="exact" w:val="1078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CE" w14:textId="77777777" w:rsidR="00C04B6B" w:rsidRDefault="004C262F">
            <w:pPr>
              <w:pStyle w:val="TableParagraph"/>
              <w:spacing w:before="57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Period of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review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CF" w14:textId="77777777" w:rsidR="00C04B6B" w:rsidRDefault="00C04B6B"/>
        </w:tc>
        <w:tc>
          <w:tcPr>
            <w:tcW w:w="4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D0" w14:textId="77777777" w:rsidR="00C04B6B" w:rsidRDefault="004C262F">
            <w:pPr>
              <w:pStyle w:val="TableParagraph"/>
              <w:spacing w:before="76" w:line="216" w:lineRule="auto"/>
              <w:ind w:left="100" w:right="3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Length of review cycle (</w:t>
            </w:r>
            <w:proofErr w:type="gramStart"/>
            <w:r>
              <w:rPr>
                <w:rFonts w:ascii="Arial"/>
                <w:b/>
                <w:sz w:val="20"/>
              </w:rPr>
              <w:t>i.e.</w:t>
            </w:r>
            <w:proofErr w:type="gramEnd"/>
            <w:r>
              <w:rPr>
                <w:rFonts w:ascii="Arial"/>
                <w:b/>
                <w:sz w:val="20"/>
              </w:rPr>
              <w:t xml:space="preserve"> period over</w:t>
            </w:r>
            <w:r>
              <w:rPr>
                <w:rFonts w:ascii="Arial"/>
                <w:b/>
                <w:spacing w:val="-2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which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engagements for all engagement partners</w:t>
            </w:r>
            <w:r>
              <w:rPr>
                <w:rFonts w:ascii="Arial"/>
                <w:b/>
                <w:spacing w:val="-2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are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reviewed)</w:t>
            </w:r>
          </w:p>
        </w:tc>
      </w:tr>
      <w:tr w:rsidR="00C04B6B" w14:paraId="21762DD6" w14:textId="77777777">
        <w:trPr>
          <w:trHeight w:hRule="exact" w:val="998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D2" w14:textId="77777777" w:rsidR="00C04B6B" w:rsidRDefault="004C262F">
            <w:pPr>
              <w:pStyle w:val="TableParagraph"/>
              <w:spacing w:before="78" w:line="208" w:lineRule="exact"/>
              <w:ind w:left="103" w:right="4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Offices covered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review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D3" w14:textId="77777777" w:rsidR="00C04B6B" w:rsidRDefault="00C04B6B"/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D4" w14:textId="77777777" w:rsidR="00C04B6B" w:rsidRDefault="004C262F">
            <w:pPr>
              <w:pStyle w:val="TableParagraph"/>
              <w:spacing w:before="76" w:line="216" w:lineRule="auto"/>
              <w:ind w:left="100" w:right="2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Percentage of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all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engagement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partners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covered by the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firm’s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review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D5" w14:textId="77777777" w:rsidR="00C04B6B" w:rsidRDefault="00C04B6B"/>
        </w:tc>
      </w:tr>
      <w:tr w:rsidR="00C04B6B" w14:paraId="21762DD8" w14:textId="77777777">
        <w:trPr>
          <w:trHeight w:hRule="exact" w:val="377"/>
        </w:trPr>
        <w:tc>
          <w:tcPr>
            <w:tcW w:w="9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D7" w14:textId="77777777" w:rsidR="00C04B6B" w:rsidRDefault="004C262F">
            <w:pPr>
              <w:pStyle w:val="TableParagraph"/>
              <w:spacing w:before="57"/>
              <w:ind w:left="22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Staffing of the firm’s internal QC monitoring</w:t>
            </w:r>
            <w:r>
              <w:rPr>
                <w:rFonts w:ascii="Arial" w:eastAsia="Arial" w:hAnsi="Arial" w:cs="Arial"/>
                <w:b/>
                <w:bCs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program</w:t>
            </w:r>
          </w:p>
        </w:tc>
      </w:tr>
      <w:tr w:rsidR="00C04B6B" w14:paraId="21762DDC" w14:textId="77777777">
        <w:trPr>
          <w:trHeight w:hRule="exact" w:val="377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D9" w14:textId="77777777" w:rsidR="00C04B6B" w:rsidRDefault="00C04B6B"/>
        </w:tc>
        <w:tc>
          <w:tcPr>
            <w:tcW w:w="4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DA" w14:textId="77777777" w:rsidR="00C04B6B" w:rsidRDefault="004C262F">
            <w:pPr>
              <w:pStyle w:val="TableParagraph"/>
              <w:spacing w:before="57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Name</w:t>
            </w:r>
          </w:p>
        </w:tc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DB" w14:textId="77777777" w:rsidR="00C04B6B" w:rsidRDefault="004C262F">
            <w:pPr>
              <w:pStyle w:val="TableParagraph"/>
              <w:spacing w:before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Title</w:t>
            </w:r>
          </w:p>
        </w:tc>
      </w:tr>
      <w:tr w:rsidR="00C04B6B" w14:paraId="21762DE0" w14:textId="77777777">
        <w:trPr>
          <w:trHeight w:hRule="exact" w:val="583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DD" w14:textId="77777777" w:rsidR="00C04B6B" w:rsidRDefault="004C262F">
            <w:pPr>
              <w:pStyle w:val="TableParagraph"/>
              <w:spacing w:before="81" w:line="208" w:lineRule="exact"/>
              <w:ind w:left="103" w:right="3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Individual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responsible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program</w:t>
            </w:r>
          </w:p>
        </w:tc>
        <w:tc>
          <w:tcPr>
            <w:tcW w:w="4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DE" w14:textId="77777777" w:rsidR="00C04B6B" w:rsidRDefault="00C04B6B"/>
        </w:tc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DF" w14:textId="77777777" w:rsidR="00C04B6B" w:rsidRDefault="00C04B6B"/>
        </w:tc>
      </w:tr>
      <w:tr w:rsidR="00C04B6B" w14:paraId="21762DE4" w14:textId="77777777">
        <w:trPr>
          <w:trHeight w:hRule="exact" w:val="377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E1" w14:textId="77777777" w:rsidR="00C04B6B" w:rsidRDefault="004C262F">
            <w:pPr>
              <w:pStyle w:val="TableParagraph"/>
              <w:spacing w:before="59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Others:</w:t>
            </w:r>
          </w:p>
        </w:tc>
        <w:tc>
          <w:tcPr>
            <w:tcW w:w="4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E2" w14:textId="77777777" w:rsidR="00C04B6B" w:rsidRDefault="00C04B6B"/>
        </w:tc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E3" w14:textId="77777777" w:rsidR="00C04B6B" w:rsidRDefault="00C04B6B"/>
        </w:tc>
      </w:tr>
      <w:tr w:rsidR="00C04B6B" w14:paraId="21762DE8" w14:textId="77777777">
        <w:trPr>
          <w:trHeight w:hRule="exact" w:val="377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E5" w14:textId="77777777" w:rsidR="00C04B6B" w:rsidRDefault="00C04B6B"/>
        </w:tc>
        <w:tc>
          <w:tcPr>
            <w:tcW w:w="4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E6" w14:textId="77777777" w:rsidR="00C04B6B" w:rsidRDefault="00C04B6B"/>
        </w:tc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E7" w14:textId="77777777" w:rsidR="00C04B6B" w:rsidRDefault="00C04B6B"/>
        </w:tc>
      </w:tr>
      <w:tr w:rsidR="00C04B6B" w14:paraId="21762DEA" w14:textId="77777777">
        <w:trPr>
          <w:trHeight w:hRule="exact" w:val="377"/>
        </w:trPr>
        <w:tc>
          <w:tcPr>
            <w:tcW w:w="9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E9" w14:textId="77777777" w:rsidR="00C04B6B" w:rsidRDefault="004C262F">
            <w:pPr>
              <w:pStyle w:val="TableParagraph"/>
              <w:spacing w:before="57"/>
              <w:ind w:left="1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Engagements reviewed as part of the firm’s internal QC monitoring</w:t>
            </w:r>
            <w:r>
              <w:rPr>
                <w:rFonts w:ascii="Arial" w:eastAsia="Arial" w:hAnsi="Arial" w:cs="Arial"/>
                <w:b/>
                <w:bCs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program</w:t>
            </w:r>
          </w:p>
        </w:tc>
      </w:tr>
      <w:tr w:rsidR="00C04B6B" w14:paraId="21762DEF" w14:textId="77777777">
        <w:trPr>
          <w:trHeight w:hRule="exact" w:val="586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EB" w14:textId="77777777" w:rsidR="00C04B6B" w:rsidRDefault="004C262F">
            <w:pPr>
              <w:pStyle w:val="TableParagraph"/>
              <w:spacing w:before="85" w:line="206" w:lineRule="exact"/>
              <w:ind w:left="103" w:right="1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Number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engagements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reviewed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EC" w14:textId="77777777" w:rsidR="00C04B6B" w:rsidRDefault="00C04B6B"/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ED" w14:textId="77777777" w:rsidR="00C04B6B" w:rsidRDefault="004C262F">
            <w:pPr>
              <w:pStyle w:val="TableParagraph"/>
              <w:spacing w:before="85" w:line="206" w:lineRule="exact"/>
              <w:ind w:left="100" w:righ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Percentage of all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engagements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reviewed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EE" w14:textId="77777777" w:rsidR="00C04B6B" w:rsidRDefault="00C04B6B"/>
        </w:tc>
      </w:tr>
    </w:tbl>
    <w:p w14:paraId="21762DF0" w14:textId="77777777" w:rsidR="00C04B6B" w:rsidRDefault="00C04B6B">
      <w:pPr>
        <w:sectPr w:rsidR="00C04B6B">
          <w:headerReference w:type="default" r:id="rId7"/>
          <w:type w:val="continuous"/>
          <w:pgSz w:w="11900" w:h="16840"/>
          <w:pgMar w:top="1600" w:right="980" w:bottom="280" w:left="1060" w:header="720" w:footer="720" w:gutter="0"/>
          <w:cols w:space="720"/>
        </w:sectPr>
      </w:pPr>
    </w:p>
    <w:p w14:paraId="21762DF1" w14:textId="77777777" w:rsidR="00C04B6B" w:rsidRDefault="00C04B6B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9"/>
        <w:gridCol w:w="3600"/>
        <w:gridCol w:w="4310"/>
        <w:gridCol w:w="1349"/>
      </w:tblGrid>
      <w:tr w:rsidR="00C04B6B" w14:paraId="21762DF7" w14:textId="77777777">
        <w:trPr>
          <w:trHeight w:hRule="exact" w:val="110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F2" w14:textId="77777777" w:rsidR="00C04B6B" w:rsidRDefault="004C262F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ISQC</w:t>
            </w:r>
          </w:p>
          <w:p w14:paraId="21762DF3" w14:textId="77777777" w:rsidR="00C04B6B" w:rsidRDefault="004C262F">
            <w:pPr>
              <w:pStyle w:val="TableParagraph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1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Ref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F4" w14:textId="77777777" w:rsidR="00C04B6B" w:rsidRDefault="004C262F">
            <w:pPr>
              <w:pStyle w:val="TableParagraph"/>
              <w:spacing w:before="5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ISQC 1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Requirements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F5" w14:textId="77777777" w:rsidR="00C04B6B" w:rsidRDefault="004C262F">
            <w:pPr>
              <w:pStyle w:val="TableParagraph"/>
              <w:spacing w:before="5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Firm’s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F6" w14:textId="77777777" w:rsidR="00C04B6B" w:rsidRDefault="004C262F">
            <w:pPr>
              <w:pStyle w:val="TableParagraph"/>
              <w:spacing w:before="55"/>
              <w:ind w:left="117" w:right="1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w w:val="95"/>
                <w:sz w:val="20"/>
              </w:rPr>
              <w:t>Attachment</w:t>
            </w:r>
            <w:r>
              <w:rPr>
                <w:rFonts w:ascii="Arial"/>
                <w:b/>
                <w:spacing w:val="-14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(where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applicable)</w:t>
            </w:r>
          </w:p>
        </w:tc>
      </w:tr>
      <w:tr w:rsidR="00C04B6B" w14:paraId="21762DFA" w14:textId="77777777">
        <w:trPr>
          <w:trHeight w:hRule="exact" w:val="36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F8" w14:textId="77777777" w:rsidR="00C04B6B" w:rsidRDefault="00C04B6B"/>
        </w:tc>
        <w:tc>
          <w:tcPr>
            <w:tcW w:w="9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F9" w14:textId="77777777" w:rsidR="00C04B6B" w:rsidRDefault="004C262F">
            <w:pPr>
              <w:pStyle w:val="TableParagraph"/>
              <w:spacing w:before="59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Monitoring</w:t>
            </w:r>
            <w:r>
              <w:rPr>
                <w:rFonts w:ascii="Arial"/>
                <w:b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objective</w:t>
            </w:r>
          </w:p>
        </w:tc>
      </w:tr>
      <w:tr w:rsidR="00C04B6B" w14:paraId="21762E04" w14:textId="77777777">
        <w:trPr>
          <w:trHeight w:hRule="exact" w:val="495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FB" w14:textId="77777777" w:rsidR="00C04B6B" w:rsidRDefault="004C262F">
            <w:pPr>
              <w:pStyle w:val="TableParagraph"/>
              <w:spacing w:line="229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48</w:t>
            </w:r>
          </w:p>
          <w:p w14:paraId="21762DFC" w14:textId="77777777" w:rsidR="00C04B6B" w:rsidRDefault="004C262F">
            <w:pPr>
              <w:pStyle w:val="TableParagraph"/>
              <w:ind w:left="103" w:right="2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A64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A65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DFD" w14:textId="77777777" w:rsidR="00C04B6B" w:rsidRDefault="004C262F">
            <w:pPr>
              <w:pStyle w:val="TableParagraph"/>
              <w:ind w:left="134" w:right="10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Each firm shall establish a</w:t>
            </w:r>
            <w:r>
              <w:rPr>
                <w:rFonts w:ascii="Arial"/>
                <w:spacing w:val="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monitoring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process designed to provide it</w:t>
            </w:r>
            <w:r>
              <w:rPr>
                <w:rFonts w:ascii="Arial"/>
                <w:spacing w:val="4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with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reasonable assurance that</w:t>
            </w:r>
            <w:r>
              <w:rPr>
                <w:rFonts w:ascii="Arial"/>
                <w:spacing w:val="3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policies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relating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system of quality control are</w:t>
            </w:r>
            <w:r>
              <w:rPr>
                <w:rFonts w:ascii="Arial"/>
                <w:spacing w:val="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relevant,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gramStart"/>
            <w:r>
              <w:rPr>
                <w:rFonts w:ascii="Arial"/>
                <w:sz w:val="20"/>
              </w:rPr>
              <w:t>adequate</w:t>
            </w:r>
            <w:proofErr w:type="gramEnd"/>
            <w:r>
              <w:rPr>
                <w:rFonts w:ascii="Arial"/>
                <w:sz w:val="20"/>
              </w:rPr>
              <w:t xml:space="preserve"> and operating</w:t>
            </w:r>
            <w:r>
              <w:rPr>
                <w:rFonts w:ascii="Arial"/>
                <w:spacing w:val="-1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effectively.</w:t>
            </w:r>
          </w:p>
          <w:p w14:paraId="21762DFE" w14:textId="77777777" w:rsidR="00C04B6B" w:rsidRDefault="004C262F">
            <w:pPr>
              <w:pStyle w:val="TableParagraph"/>
              <w:spacing w:before="60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Purpose of monitoring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process:</w:t>
            </w:r>
          </w:p>
          <w:p w14:paraId="21762DFF" w14:textId="77777777" w:rsidR="00C04B6B" w:rsidRDefault="004C262F">
            <w:pPr>
              <w:pStyle w:val="TableParagraph"/>
              <w:numPr>
                <w:ilvl w:val="0"/>
                <w:numId w:val="6"/>
              </w:numPr>
              <w:tabs>
                <w:tab w:val="left" w:pos="615"/>
              </w:tabs>
              <w:spacing w:before="59"/>
              <w:ind w:right="6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Adherence 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professional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standards and legal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regulatory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requirements</w:t>
            </w:r>
          </w:p>
          <w:p w14:paraId="21762E00" w14:textId="77777777" w:rsidR="00C04B6B" w:rsidRDefault="004C262F">
            <w:pPr>
              <w:pStyle w:val="TableParagraph"/>
              <w:numPr>
                <w:ilvl w:val="0"/>
                <w:numId w:val="6"/>
              </w:numPr>
              <w:tabs>
                <w:tab w:val="left" w:pos="615"/>
              </w:tabs>
              <w:spacing w:before="59"/>
              <w:ind w:right="5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Whether the quality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control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system is appropriately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designed and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effectively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implemented</w:t>
            </w:r>
          </w:p>
          <w:p w14:paraId="21762E01" w14:textId="77777777" w:rsidR="00C04B6B" w:rsidRDefault="004C262F">
            <w:pPr>
              <w:pStyle w:val="TableParagraph"/>
              <w:numPr>
                <w:ilvl w:val="0"/>
                <w:numId w:val="6"/>
              </w:numPr>
              <w:tabs>
                <w:tab w:val="left" w:pos="615"/>
              </w:tabs>
              <w:spacing w:before="59"/>
              <w:ind w:right="3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Whether the quality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control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policies and procedures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have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been appropriately applied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that reports issued by the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firm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appropriate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02" w14:textId="77777777" w:rsidR="00C04B6B" w:rsidRDefault="004C262F">
            <w:pPr>
              <w:pStyle w:val="TableParagraph"/>
              <w:spacing w:before="59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Describe the firm’s monitoring</w:t>
            </w:r>
            <w:r>
              <w:rPr>
                <w:rFonts w:ascii="Arial" w:eastAsia="Arial" w:hAnsi="Arial" w:cs="Arial"/>
                <w:b/>
                <w:bCs/>
                <w:i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process: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03" w14:textId="77777777" w:rsidR="00C04B6B" w:rsidRDefault="00C04B6B"/>
        </w:tc>
      </w:tr>
      <w:tr w:rsidR="00C04B6B" w14:paraId="21762E0C" w14:textId="77777777">
        <w:trPr>
          <w:trHeight w:hRule="exact" w:val="3754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05" w14:textId="77777777" w:rsidR="00C04B6B" w:rsidRDefault="004C262F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48</w:t>
            </w:r>
          </w:p>
          <w:p w14:paraId="21762E06" w14:textId="77777777" w:rsidR="00C04B6B" w:rsidRDefault="004C262F">
            <w:pPr>
              <w:pStyle w:val="TableParagraph"/>
              <w:ind w:left="103" w:right="2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A66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A67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07" w14:textId="77777777" w:rsidR="00C04B6B" w:rsidRDefault="004C262F">
            <w:pPr>
              <w:pStyle w:val="TableParagraph"/>
              <w:ind w:left="134" w:right="10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Include an ongoing consideration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evaluation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 firm’s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system</w:t>
            </w:r>
            <w:r>
              <w:rPr>
                <w:rFonts w:ascii="Arial" w:eastAsia="Arial" w:hAnsi="Arial" w:cs="Arial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quality control including, on a cyclical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basis,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inspection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least</w:t>
            </w:r>
            <w:r>
              <w:rPr>
                <w:rFonts w:ascii="Arial" w:eastAsia="Arial" w:hAnsi="Arial" w:cs="Arial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completed engagement for</w:t>
            </w:r>
            <w:r>
              <w:rPr>
                <w:rFonts w:ascii="Arial" w:eastAsia="Arial" w:hAnsi="Arial" w:cs="Arial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each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engagement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partner.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08" w14:textId="77777777" w:rsidR="00C04B6B" w:rsidRDefault="004C262F">
            <w:pPr>
              <w:pStyle w:val="TableParagraph"/>
              <w:spacing w:before="57"/>
              <w:ind w:left="100" w:right="13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Consideration and evaluation of the system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quality control, describe how the firm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monitors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 following:</w:t>
            </w:r>
          </w:p>
          <w:p w14:paraId="21762E09" w14:textId="77777777" w:rsidR="00C04B6B" w:rsidRDefault="004C262F">
            <w:pPr>
              <w:pStyle w:val="TableParagraph"/>
              <w:numPr>
                <w:ilvl w:val="0"/>
                <w:numId w:val="5"/>
              </w:numPr>
              <w:tabs>
                <w:tab w:val="left" w:pos="255"/>
              </w:tabs>
              <w:spacing w:before="61"/>
              <w:ind w:righ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New developments in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professional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standards and legal and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regulatory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requirements and how they are reflected</w:t>
            </w:r>
            <w:r>
              <w:rPr>
                <w:rFonts w:ascii="Arial" w:eastAsia="Arial" w:hAnsi="Arial" w:cs="Arial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 firm’s policies and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procedures</w:t>
            </w:r>
          </w:p>
          <w:p w14:paraId="21762E0A" w14:textId="77777777" w:rsidR="00C04B6B" w:rsidRDefault="004C262F">
            <w:pPr>
              <w:pStyle w:val="TableParagraph"/>
              <w:spacing w:before="60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Describe: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0B" w14:textId="77777777" w:rsidR="00C04B6B" w:rsidRDefault="00C04B6B"/>
        </w:tc>
      </w:tr>
    </w:tbl>
    <w:p w14:paraId="21762E0D" w14:textId="77777777" w:rsidR="00C04B6B" w:rsidRDefault="00C04B6B">
      <w:pPr>
        <w:sectPr w:rsidR="00C04B6B">
          <w:pgSz w:w="11900" w:h="16840"/>
          <w:pgMar w:top="1360" w:right="600" w:bottom="280" w:left="1060" w:header="720" w:footer="720" w:gutter="0"/>
          <w:cols w:space="720"/>
        </w:sectPr>
      </w:pPr>
    </w:p>
    <w:p w14:paraId="21762E0E" w14:textId="77777777" w:rsidR="00C04B6B" w:rsidRDefault="00C04B6B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9"/>
        <w:gridCol w:w="3600"/>
        <w:gridCol w:w="4310"/>
        <w:gridCol w:w="1349"/>
      </w:tblGrid>
      <w:tr w:rsidR="00C04B6B" w14:paraId="21762E14" w14:textId="77777777">
        <w:trPr>
          <w:trHeight w:hRule="exact" w:val="110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0F" w14:textId="77777777" w:rsidR="00C04B6B" w:rsidRDefault="004C262F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ISQC</w:t>
            </w:r>
          </w:p>
          <w:p w14:paraId="21762E10" w14:textId="77777777" w:rsidR="00C04B6B" w:rsidRDefault="004C262F">
            <w:pPr>
              <w:pStyle w:val="TableParagraph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1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Ref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11" w14:textId="77777777" w:rsidR="00C04B6B" w:rsidRDefault="004C262F">
            <w:pPr>
              <w:pStyle w:val="TableParagraph"/>
              <w:spacing w:before="5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ISQC 1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Requirements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12" w14:textId="77777777" w:rsidR="00C04B6B" w:rsidRDefault="004C262F">
            <w:pPr>
              <w:pStyle w:val="TableParagraph"/>
              <w:spacing w:before="5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Firm’s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13" w14:textId="77777777" w:rsidR="00C04B6B" w:rsidRDefault="004C262F">
            <w:pPr>
              <w:pStyle w:val="TableParagraph"/>
              <w:spacing w:before="55"/>
              <w:ind w:left="117" w:right="1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w w:val="95"/>
                <w:sz w:val="20"/>
              </w:rPr>
              <w:t>Attachment</w:t>
            </w:r>
            <w:r>
              <w:rPr>
                <w:rFonts w:ascii="Arial"/>
                <w:b/>
                <w:spacing w:val="-14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(where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applicable)</w:t>
            </w:r>
          </w:p>
        </w:tc>
      </w:tr>
      <w:tr w:rsidR="00C04B6B" w14:paraId="21762E3C" w14:textId="77777777">
        <w:trPr>
          <w:trHeight w:hRule="exact" w:val="1277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15" w14:textId="77777777" w:rsidR="00C04B6B" w:rsidRDefault="00C04B6B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16" w14:textId="77777777" w:rsidR="00C04B6B" w:rsidRDefault="00C04B6B"/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17" w14:textId="77777777" w:rsidR="00C04B6B" w:rsidRDefault="004C262F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spacing w:before="19" w:line="228" w:lineRule="exact"/>
              <w:ind w:right="5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Written confirmation of compliance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with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 on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independence</w:t>
            </w:r>
          </w:p>
          <w:p w14:paraId="21762E18" w14:textId="77777777" w:rsidR="00C04B6B" w:rsidRDefault="004C262F">
            <w:pPr>
              <w:pStyle w:val="TableParagraph"/>
              <w:spacing w:before="57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Describe:</w:t>
            </w:r>
          </w:p>
          <w:p w14:paraId="21762E19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1A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1B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1C" w14:textId="77777777" w:rsidR="00C04B6B" w:rsidRDefault="00C04B6B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1D" w14:textId="77777777" w:rsidR="00C04B6B" w:rsidRDefault="004C262F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ind w:right="75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Continuing professional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development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including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training</w:t>
            </w:r>
          </w:p>
          <w:p w14:paraId="21762E1E" w14:textId="77777777" w:rsidR="00C04B6B" w:rsidRDefault="004C262F">
            <w:pPr>
              <w:pStyle w:val="TableParagraph"/>
              <w:spacing w:before="58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Describe:</w:t>
            </w:r>
          </w:p>
          <w:p w14:paraId="21762E1F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20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21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22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23" w14:textId="77777777" w:rsidR="00C04B6B" w:rsidRDefault="00C04B6B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21762E24" w14:textId="77777777" w:rsidR="00C04B6B" w:rsidRDefault="004C262F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spacing w:line="228" w:lineRule="exact"/>
              <w:ind w:right="3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Decisions related to client acceptance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continuance</w:t>
            </w:r>
          </w:p>
          <w:p w14:paraId="21762E25" w14:textId="77777777" w:rsidR="00C04B6B" w:rsidRDefault="004C262F">
            <w:pPr>
              <w:pStyle w:val="TableParagraph"/>
              <w:spacing w:before="57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Describe:</w:t>
            </w:r>
          </w:p>
          <w:p w14:paraId="21762E26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27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28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29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2A" w14:textId="77777777" w:rsidR="00C04B6B" w:rsidRDefault="00C04B6B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1762E2B" w14:textId="77777777" w:rsidR="00C04B6B" w:rsidRDefault="004C262F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ind w:right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Determination of corrective actions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improvements to the system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including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feedback into the firm’s policies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regarding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education 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training</w:t>
            </w:r>
          </w:p>
          <w:p w14:paraId="21762E2C" w14:textId="77777777" w:rsidR="00C04B6B" w:rsidRDefault="004C262F">
            <w:pPr>
              <w:pStyle w:val="TableParagraph"/>
              <w:spacing w:before="60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Describe:</w:t>
            </w:r>
          </w:p>
          <w:p w14:paraId="21762E2D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2E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2F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30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31" w14:textId="77777777" w:rsidR="00C04B6B" w:rsidRDefault="00C04B6B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1762E32" w14:textId="77777777" w:rsidR="00C04B6B" w:rsidRDefault="004C262F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ind w:right="2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Communication to appropriate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firm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personnel of weaknesses in the system,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 level of understanding of the system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compliance with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it</w:t>
            </w:r>
          </w:p>
          <w:p w14:paraId="21762E33" w14:textId="77777777" w:rsidR="00C04B6B" w:rsidRDefault="004C262F">
            <w:pPr>
              <w:pStyle w:val="TableParagraph"/>
              <w:spacing w:before="60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Describe:</w:t>
            </w:r>
          </w:p>
          <w:p w14:paraId="21762E34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35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36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37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38" w14:textId="77777777" w:rsidR="00C04B6B" w:rsidRDefault="00C04B6B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1762E39" w14:textId="77777777" w:rsidR="00C04B6B" w:rsidRDefault="004C262F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ind w:righ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Follow up by appropriate firm personnel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that modifications are made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promptly</w:t>
            </w:r>
          </w:p>
          <w:p w14:paraId="21762E3A" w14:textId="77777777" w:rsidR="00C04B6B" w:rsidRDefault="004C262F">
            <w:pPr>
              <w:pStyle w:val="TableParagraph"/>
              <w:spacing w:before="58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Describe: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3B" w14:textId="77777777" w:rsidR="00C04B6B" w:rsidRDefault="00C04B6B"/>
        </w:tc>
      </w:tr>
    </w:tbl>
    <w:p w14:paraId="21762E3D" w14:textId="77777777" w:rsidR="00C04B6B" w:rsidRDefault="00C04B6B">
      <w:pPr>
        <w:sectPr w:rsidR="00C04B6B">
          <w:pgSz w:w="11900" w:h="16840"/>
          <w:pgMar w:top="1360" w:right="600" w:bottom="280" w:left="1060" w:header="720" w:footer="720" w:gutter="0"/>
          <w:cols w:space="720"/>
        </w:sectPr>
      </w:pPr>
    </w:p>
    <w:p w14:paraId="21762E3E" w14:textId="77777777" w:rsidR="00C04B6B" w:rsidRDefault="00C04B6B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9"/>
        <w:gridCol w:w="3600"/>
        <w:gridCol w:w="4310"/>
        <w:gridCol w:w="1349"/>
      </w:tblGrid>
      <w:tr w:rsidR="00C04B6B" w14:paraId="21762E44" w14:textId="77777777">
        <w:trPr>
          <w:trHeight w:hRule="exact" w:val="110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3F" w14:textId="77777777" w:rsidR="00C04B6B" w:rsidRDefault="004C262F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ISQC</w:t>
            </w:r>
          </w:p>
          <w:p w14:paraId="21762E40" w14:textId="77777777" w:rsidR="00C04B6B" w:rsidRDefault="004C262F">
            <w:pPr>
              <w:pStyle w:val="TableParagraph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1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Ref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41" w14:textId="77777777" w:rsidR="00C04B6B" w:rsidRDefault="004C262F">
            <w:pPr>
              <w:pStyle w:val="TableParagraph"/>
              <w:spacing w:before="5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ISQC 1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Requirements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42" w14:textId="77777777" w:rsidR="00C04B6B" w:rsidRDefault="004C262F">
            <w:pPr>
              <w:pStyle w:val="TableParagraph"/>
              <w:spacing w:before="5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Firm’s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43" w14:textId="77777777" w:rsidR="00C04B6B" w:rsidRDefault="004C262F">
            <w:pPr>
              <w:pStyle w:val="TableParagraph"/>
              <w:spacing w:before="55"/>
              <w:ind w:left="117" w:right="1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w w:val="95"/>
                <w:sz w:val="20"/>
              </w:rPr>
              <w:t>Attachment</w:t>
            </w:r>
            <w:r>
              <w:rPr>
                <w:rFonts w:ascii="Arial"/>
                <w:b/>
                <w:spacing w:val="-14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(where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applicable)</w:t>
            </w:r>
          </w:p>
        </w:tc>
      </w:tr>
      <w:tr w:rsidR="00C04B6B" w14:paraId="21762E49" w14:textId="77777777">
        <w:trPr>
          <w:trHeight w:hRule="exact" w:val="162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45" w14:textId="77777777" w:rsidR="00C04B6B" w:rsidRDefault="004C262F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48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46" w14:textId="77777777" w:rsidR="00C04B6B" w:rsidRDefault="004C262F">
            <w:pPr>
              <w:pStyle w:val="TableParagraph"/>
              <w:ind w:left="134" w:right="1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Require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responsibility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monitoring process to be assigned</w:t>
            </w:r>
            <w:r>
              <w:rPr>
                <w:rFonts w:ascii="Arial"/>
                <w:spacing w:val="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 partner or partners or other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persons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with sufficient and</w:t>
            </w:r>
            <w:r>
              <w:rPr>
                <w:rFonts w:ascii="Arial"/>
                <w:spacing w:val="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appropriate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experience and authority in the firm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assume that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responsibility.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47" w14:textId="77777777" w:rsidR="00C04B6B" w:rsidRDefault="004C262F">
            <w:pPr>
              <w:pStyle w:val="TableParagraph"/>
              <w:spacing w:before="59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Describe the firm’s assignment</w:t>
            </w:r>
            <w:r>
              <w:rPr>
                <w:rFonts w:ascii="Arial" w:eastAsia="Arial" w:hAnsi="Arial" w:cs="Arial"/>
                <w:b/>
                <w:bCs/>
                <w:i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process: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48" w14:textId="77777777" w:rsidR="00C04B6B" w:rsidRDefault="00C04B6B"/>
        </w:tc>
      </w:tr>
      <w:tr w:rsidR="00C04B6B" w14:paraId="21762E53" w14:textId="77777777">
        <w:trPr>
          <w:trHeight w:hRule="exact" w:val="429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4A" w14:textId="77777777" w:rsidR="00C04B6B" w:rsidRDefault="004C262F">
            <w:pPr>
              <w:pStyle w:val="TableParagraph"/>
              <w:spacing w:line="229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48</w:t>
            </w:r>
          </w:p>
          <w:p w14:paraId="21762E4B" w14:textId="77777777" w:rsidR="00C04B6B" w:rsidRDefault="004C262F">
            <w:pPr>
              <w:pStyle w:val="TableParagraph"/>
              <w:spacing w:line="229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A68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4C" w14:textId="77777777" w:rsidR="00C04B6B" w:rsidRDefault="004C262F">
            <w:pPr>
              <w:pStyle w:val="TableParagraph"/>
              <w:ind w:left="134" w:right="10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Require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that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those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performing</w:t>
            </w:r>
            <w:r>
              <w:rPr>
                <w:rFonts w:ascii="Arial"/>
                <w:spacing w:val="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proofErr w:type="gramStart"/>
            <w:r>
              <w:rPr>
                <w:rFonts w:ascii="Arial"/>
                <w:sz w:val="20"/>
              </w:rPr>
              <w:t>engagement</w:t>
            </w:r>
            <w:proofErr w:type="gramEnd"/>
            <w:r>
              <w:rPr>
                <w:rFonts w:ascii="Arial"/>
                <w:sz w:val="20"/>
              </w:rPr>
              <w:t xml:space="preserve"> or the</w:t>
            </w:r>
            <w:r>
              <w:rPr>
                <w:rFonts w:ascii="Arial"/>
                <w:spacing w:val="4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quality control review are not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involved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 inspecting the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4D" w14:textId="77777777" w:rsidR="00C04B6B" w:rsidRDefault="004C262F">
            <w:pPr>
              <w:pStyle w:val="TableParagraph"/>
              <w:spacing w:before="59"/>
              <w:ind w:left="100" w:right="1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 smaller firms monitoring may need to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performed by those responsible for the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design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 implementation of the quality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control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system or those who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 the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quality control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review.</w:t>
            </w:r>
          </w:p>
          <w:p w14:paraId="21762E4E" w14:textId="77777777" w:rsidR="00C04B6B" w:rsidRDefault="004C262F">
            <w:pPr>
              <w:pStyle w:val="TableParagraph"/>
              <w:spacing w:before="60"/>
              <w:ind w:left="100" w:righ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Such a firm </w:t>
            </w:r>
            <w:r>
              <w:rPr>
                <w:rFonts w:ascii="Arial"/>
                <w:spacing w:val="2"/>
                <w:sz w:val="20"/>
              </w:rPr>
              <w:t xml:space="preserve">may </w:t>
            </w:r>
            <w:r>
              <w:rPr>
                <w:rFonts w:ascii="Arial"/>
                <w:sz w:val="20"/>
              </w:rPr>
              <w:t>choose to use an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external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person or another firm to carry out</w:t>
            </w:r>
            <w:r>
              <w:rPr>
                <w:rFonts w:ascii="Arial"/>
                <w:spacing w:val="-2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monitoring.</w:t>
            </w:r>
          </w:p>
          <w:p w14:paraId="21762E4F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50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51" w14:textId="77777777" w:rsidR="00C04B6B" w:rsidRDefault="004C262F">
            <w:pPr>
              <w:pStyle w:val="TableParagraph"/>
              <w:spacing w:before="179"/>
              <w:ind w:left="100" w:right="8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Describe assignment process</w:t>
            </w:r>
            <w:r>
              <w:rPr>
                <w:rFonts w:ascii="Arial"/>
                <w:b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for</w:t>
            </w:r>
            <w:r>
              <w:rPr>
                <w:rFonts w:ascii="Arial"/>
                <w:b/>
                <w:i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engagement quality control</w:t>
            </w:r>
            <w:r>
              <w:rPr>
                <w:rFonts w:ascii="Arial"/>
                <w:b/>
                <w:i/>
                <w:spacing w:val="-22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review: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52" w14:textId="77777777" w:rsidR="00C04B6B" w:rsidRDefault="00C04B6B"/>
        </w:tc>
      </w:tr>
      <w:tr w:rsidR="00C04B6B" w14:paraId="21762E56" w14:textId="77777777">
        <w:trPr>
          <w:trHeight w:hRule="exact" w:val="36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54" w14:textId="77777777" w:rsidR="00C04B6B" w:rsidRDefault="00C04B6B"/>
        </w:tc>
        <w:tc>
          <w:tcPr>
            <w:tcW w:w="9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55" w14:textId="77777777" w:rsidR="00C04B6B" w:rsidRDefault="004C262F">
            <w:pPr>
              <w:pStyle w:val="TableParagraph"/>
              <w:spacing w:before="57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 xml:space="preserve">Evaluating, </w:t>
            </w:r>
            <w:proofErr w:type="gramStart"/>
            <w:r>
              <w:rPr>
                <w:rFonts w:ascii="Arial"/>
                <w:b/>
                <w:i/>
                <w:sz w:val="20"/>
              </w:rPr>
              <w:t>communicating</w:t>
            </w:r>
            <w:proofErr w:type="gramEnd"/>
            <w:r>
              <w:rPr>
                <w:rFonts w:ascii="Arial"/>
                <w:b/>
                <w:i/>
                <w:sz w:val="20"/>
              </w:rPr>
              <w:t xml:space="preserve"> and remedying identified</w:t>
            </w:r>
            <w:r>
              <w:rPr>
                <w:rFonts w:ascii="Arial"/>
                <w:b/>
                <w:i/>
                <w:spacing w:val="-38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deficiencies</w:t>
            </w:r>
          </w:p>
        </w:tc>
      </w:tr>
      <w:tr w:rsidR="00C04B6B" w14:paraId="21762E5F" w14:textId="77777777">
        <w:trPr>
          <w:trHeight w:hRule="exact" w:val="438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57" w14:textId="77777777" w:rsidR="00C04B6B" w:rsidRDefault="004C262F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49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58" w14:textId="77777777" w:rsidR="00C04B6B" w:rsidRDefault="004C262F">
            <w:pPr>
              <w:pStyle w:val="TableParagraph"/>
              <w:ind w:left="134" w:right="10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Each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firm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should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evaluate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effect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deficiencies noted </w:t>
            </w:r>
            <w:proofErr w:type="gramStart"/>
            <w:r>
              <w:rPr>
                <w:rFonts w:ascii="Arial"/>
                <w:sz w:val="20"/>
              </w:rPr>
              <w:t>as a result of</w:t>
            </w:r>
            <w:proofErr w:type="gramEnd"/>
            <w:r>
              <w:rPr>
                <w:rFonts w:ascii="Arial"/>
                <w:spacing w:val="3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monitoring process and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should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determine whether they are</w:t>
            </w:r>
            <w:r>
              <w:rPr>
                <w:rFonts w:ascii="Arial"/>
                <w:spacing w:val="-1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either:</w:t>
            </w:r>
          </w:p>
          <w:p w14:paraId="21762E59" w14:textId="77777777" w:rsidR="00C04B6B" w:rsidRDefault="00C04B6B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5A" w14:textId="77777777" w:rsidR="00C04B6B" w:rsidRDefault="004C262F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ind w:right="103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Instances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that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</w:t>
            </w:r>
            <w:r>
              <w:rPr>
                <w:rFonts w:ascii="Arial"/>
                <w:spacing w:val="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necessarily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indicate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that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system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quality control is insufficient to</w:t>
            </w:r>
            <w:r>
              <w:rPr>
                <w:rFonts w:ascii="Arial"/>
                <w:spacing w:val="-3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provide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reasonable assurance that the</w:t>
            </w:r>
            <w:r>
              <w:rPr>
                <w:rFonts w:ascii="Arial"/>
                <w:spacing w:val="3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firm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complies with professional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standards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 regulatory and</w:t>
            </w:r>
            <w:r>
              <w:rPr>
                <w:rFonts w:ascii="Arial"/>
                <w:spacing w:val="2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legal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requirements, and that the</w:t>
            </w:r>
            <w:r>
              <w:rPr>
                <w:rFonts w:ascii="Arial"/>
                <w:spacing w:val="4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reports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issued are appropriate in</w:t>
            </w:r>
            <w:r>
              <w:rPr>
                <w:rFonts w:ascii="Arial"/>
                <w:spacing w:val="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circumstances;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</w:t>
            </w:r>
          </w:p>
          <w:p w14:paraId="21762E5B" w14:textId="77777777" w:rsidR="00C04B6B" w:rsidRDefault="00C04B6B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21762E5C" w14:textId="77777777" w:rsidR="00C04B6B" w:rsidRDefault="004C262F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ind w:right="104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Systemic, </w:t>
            </w:r>
            <w:proofErr w:type="gramStart"/>
            <w:r>
              <w:rPr>
                <w:rFonts w:ascii="Arial"/>
                <w:sz w:val="20"/>
              </w:rPr>
              <w:t>repetitive</w:t>
            </w:r>
            <w:proofErr w:type="gramEnd"/>
            <w:r>
              <w:rPr>
                <w:rFonts w:ascii="Arial"/>
                <w:sz w:val="20"/>
              </w:rPr>
              <w:t xml:space="preserve"> or</w:t>
            </w:r>
            <w:r>
              <w:rPr>
                <w:rFonts w:ascii="Arial"/>
                <w:spacing w:val="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other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significant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deficiencies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that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prompt corrective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action.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5D" w14:textId="77777777" w:rsidR="00C04B6B" w:rsidRDefault="004C262F">
            <w:pPr>
              <w:pStyle w:val="TableParagraph"/>
              <w:spacing w:before="57"/>
              <w:ind w:left="100" w:right="8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Describe how the firm handles</w:t>
            </w:r>
            <w:r>
              <w:rPr>
                <w:rFonts w:ascii="Arial"/>
                <w:b/>
                <w:i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its</w:t>
            </w:r>
            <w:r>
              <w:rPr>
                <w:rFonts w:ascii="Arial"/>
                <w:b/>
                <w:i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 xml:space="preserve">deficiencies noted </w:t>
            </w:r>
            <w:proofErr w:type="gramStart"/>
            <w:r>
              <w:rPr>
                <w:rFonts w:ascii="Arial"/>
                <w:b/>
                <w:i/>
                <w:sz w:val="20"/>
              </w:rPr>
              <w:t>as a result of</w:t>
            </w:r>
            <w:proofErr w:type="gramEnd"/>
            <w:r>
              <w:rPr>
                <w:rFonts w:ascii="Arial"/>
                <w:b/>
                <w:i/>
                <w:spacing w:val="-20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the</w:t>
            </w:r>
            <w:r>
              <w:rPr>
                <w:rFonts w:ascii="Arial"/>
                <w:b/>
                <w:i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monitoring</w:t>
            </w:r>
            <w:r>
              <w:rPr>
                <w:rFonts w:ascii="Arial"/>
                <w:b/>
                <w:i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process: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5E" w14:textId="77777777" w:rsidR="00C04B6B" w:rsidRDefault="00C04B6B"/>
        </w:tc>
      </w:tr>
      <w:tr w:rsidR="00C04B6B" w14:paraId="21762E64" w14:textId="77777777">
        <w:trPr>
          <w:trHeight w:hRule="exact" w:val="207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60" w14:textId="77777777" w:rsidR="00C04B6B" w:rsidRDefault="004C262F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50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61" w14:textId="77777777" w:rsidR="00C04B6B" w:rsidRDefault="004C262F">
            <w:pPr>
              <w:pStyle w:val="TableParagraph"/>
              <w:tabs>
                <w:tab w:val="left" w:pos="1756"/>
                <w:tab w:val="left" w:pos="2018"/>
                <w:tab w:val="left" w:pos="2771"/>
                <w:tab w:val="left" w:pos="3151"/>
              </w:tabs>
              <w:ind w:left="134" w:right="10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Deficiencies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noted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part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3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monitoring</w:t>
            </w:r>
            <w:r>
              <w:rPr>
                <w:rFonts w:ascii="Arial"/>
                <w:spacing w:val="-1"/>
                <w:sz w:val="20"/>
              </w:rPr>
              <w:tab/>
            </w:r>
            <w:r>
              <w:rPr>
                <w:rFonts w:ascii="Arial"/>
                <w:w w:val="95"/>
                <w:sz w:val="20"/>
              </w:rPr>
              <w:t>process</w:t>
            </w:r>
            <w:r>
              <w:rPr>
                <w:rFonts w:ascii="Arial"/>
                <w:w w:val="95"/>
                <w:sz w:val="20"/>
              </w:rPr>
              <w:tab/>
            </w:r>
            <w:r>
              <w:rPr>
                <w:rFonts w:ascii="Arial"/>
                <w:w w:val="95"/>
                <w:sz w:val="20"/>
              </w:rPr>
              <w:tab/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recommendations for</w:t>
            </w:r>
            <w:r>
              <w:rPr>
                <w:rFonts w:ascii="Arial"/>
                <w:spacing w:val="5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appropriate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remedial action should</w:t>
            </w:r>
            <w:r>
              <w:rPr>
                <w:rFonts w:ascii="Arial"/>
                <w:spacing w:val="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communicated</w:t>
            </w:r>
            <w:r>
              <w:rPr>
                <w:rFonts w:ascii="Arial"/>
                <w:spacing w:val="-1"/>
                <w:sz w:val="20"/>
              </w:rPr>
              <w:tab/>
            </w:r>
            <w:r>
              <w:rPr>
                <w:rFonts w:ascii="Arial"/>
                <w:spacing w:val="-1"/>
                <w:sz w:val="20"/>
              </w:rPr>
              <w:tab/>
              <w:t>to</w:t>
            </w:r>
            <w:r>
              <w:rPr>
                <w:rFonts w:ascii="Arial"/>
                <w:spacing w:val="-1"/>
                <w:sz w:val="20"/>
              </w:rPr>
              <w:tab/>
              <w:t>relevant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 partners and</w:t>
            </w:r>
            <w:r>
              <w:rPr>
                <w:rFonts w:ascii="Arial"/>
                <w:spacing w:val="3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other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appropriate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personnel.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62" w14:textId="77777777" w:rsidR="00C04B6B" w:rsidRDefault="004C262F">
            <w:pPr>
              <w:pStyle w:val="TableParagraph"/>
              <w:ind w:left="100" w:right="1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Describe how the firm</w:t>
            </w:r>
            <w:r>
              <w:rPr>
                <w:rFonts w:ascii="Arial"/>
                <w:b/>
                <w:i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communicates</w:t>
            </w:r>
            <w:r>
              <w:rPr>
                <w:rFonts w:ascii="Arial"/>
                <w:b/>
                <w:i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recommendations for appropriate</w:t>
            </w:r>
            <w:r>
              <w:rPr>
                <w:rFonts w:ascii="Arial"/>
                <w:b/>
                <w:i/>
                <w:spacing w:val="-22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remedial</w:t>
            </w:r>
            <w:r>
              <w:rPr>
                <w:rFonts w:ascii="Arial"/>
                <w:b/>
                <w:i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action on deficiencies</w:t>
            </w:r>
            <w:r>
              <w:rPr>
                <w:rFonts w:ascii="Arial"/>
                <w:b/>
                <w:i/>
                <w:spacing w:val="-1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noted: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63" w14:textId="77777777" w:rsidR="00C04B6B" w:rsidRDefault="00C04B6B"/>
        </w:tc>
      </w:tr>
    </w:tbl>
    <w:p w14:paraId="21762E65" w14:textId="77777777" w:rsidR="00C04B6B" w:rsidRDefault="00C04B6B">
      <w:pPr>
        <w:sectPr w:rsidR="00C04B6B">
          <w:pgSz w:w="11900" w:h="16840"/>
          <w:pgMar w:top="1360" w:right="600" w:bottom="280" w:left="1060" w:header="720" w:footer="720" w:gutter="0"/>
          <w:cols w:space="720"/>
        </w:sectPr>
      </w:pPr>
    </w:p>
    <w:p w14:paraId="21762E66" w14:textId="77777777" w:rsidR="00C04B6B" w:rsidRDefault="00C04B6B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9"/>
        <w:gridCol w:w="3600"/>
        <w:gridCol w:w="4310"/>
        <w:gridCol w:w="1349"/>
      </w:tblGrid>
      <w:tr w:rsidR="00C04B6B" w14:paraId="21762E6C" w14:textId="77777777">
        <w:trPr>
          <w:trHeight w:hRule="exact" w:val="110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67" w14:textId="77777777" w:rsidR="00C04B6B" w:rsidRDefault="004C262F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ISQC</w:t>
            </w:r>
          </w:p>
          <w:p w14:paraId="21762E68" w14:textId="77777777" w:rsidR="00C04B6B" w:rsidRDefault="004C262F">
            <w:pPr>
              <w:pStyle w:val="TableParagraph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1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Ref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69" w14:textId="77777777" w:rsidR="00C04B6B" w:rsidRDefault="004C262F">
            <w:pPr>
              <w:pStyle w:val="TableParagraph"/>
              <w:spacing w:before="5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ISQC 1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Requirements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6A" w14:textId="77777777" w:rsidR="00C04B6B" w:rsidRDefault="004C262F">
            <w:pPr>
              <w:pStyle w:val="TableParagraph"/>
              <w:spacing w:before="5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Firm’s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6B" w14:textId="77777777" w:rsidR="00C04B6B" w:rsidRDefault="004C262F">
            <w:pPr>
              <w:pStyle w:val="TableParagraph"/>
              <w:spacing w:before="55"/>
              <w:ind w:left="117" w:right="1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w w:val="95"/>
                <w:sz w:val="20"/>
              </w:rPr>
              <w:t>Attachment</w:t>
            </w:r>
            <w:r>
              <w:rPr>
                <w:rFonts w:ascii="Arial"/>
                <w:b/>
                <w:spacing w:val="-14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(where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applicable)</w:t>
            </w:r>
          </w:p>
        </w:tc>
      </w:tr>
      <w:tr w:rsidR="00C04B6B" w14:paraId="21762E71" w14:textId="77777777">
        <w:trPr>
          <w:trHeight w:hRule="exact" w:val="116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6D" w14:textId="77777777" w:rsidR="00C04B6B" w:rsidRDefault="00C04B6B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6E" w14:textId="77777777" w:rsidR="00C04B6B" w:rsidRDefault="004C262F">
            <w:pPr>
              <w:pStyle w:val="TableParagraph"/>
              <w:ind w:left="100" w:right="35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Generally, when reporting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individuals other than 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 partner, 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specific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 need not be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identified.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6F" w14:textId="77777777" w:rsidR="00C04B6B" w:rsidRDefault="00C04B6B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70" w14:textId="77777777" w:rsidR="00C04B6B" w:rsidRDefault="00C04B6B"/>
        </w:tc>
      </w:tr>
      <w:tr w:rsidR="00C04B6B" w14:paraId="21762E76" w14:textId="77777777">
        <w:trPr>
          <w:trHeight w:hRule="exact" w:val="703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762E72" w14:textId="77777777" w:rsidR="00C04B6B" w:rsidRDefault="004C262F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762E73" w14:textId="77777777" w:rsidR="00C04B6B" w:rsidRDefault="004C262F">
            <w:pPr>
              <w:pStyle w:val="TableParagraph"/>
              <w:ind w:left="134" w:right="10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evaluation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each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type</w:t>
            </w:r>
            <w:r>
              <w:rPr>
                <w:rFonts w:ascii="Arial"/>
                <w:spacing w:val="4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deficiency should result</w:t>
            </w:r>
            <w:r>
              <w:rPr>
                <w:rFonts w:ascii="Arial"/>
                <w:spacing w:val="4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recommendations for one or </w:t>
            </w:r>
            <w:proofErr w:type="gramStart"/>
            <w:r>
              <w:rPr>
                <w:rFonts w:ascii="Arial"/>
                <w:sz w:val="20"/>
              </w:rPr>
              <w:t xml:space="preserve">more </w:t>
            </w:r>
            <w:r>
              <w:rPr>
                <w:rFonts w:ascii="Arial"/>
                <w:spacing w:val="4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proofErr w:type="gramEnd"/>
          </w:p>
        </w:tc>
        <w:tc>
          <w:tcPr>
            <w:tcW w:w="43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762E74" w14:textId="77777777" w:rsidR="00C04B6B" w:rsidRDefault="004C262F">
            <w:pPr>
              <w:pStyle w:val="TableParagraph"/>
              <w:spacing w:before="57"/>
              <w:ind w:left="100" w:right="6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Describe how the firm takes</w:t>
            </w:r>
            <w:r>
              <w:rPr>
                <w:rFonts w:ascii="Arial"/>
                <w:b/>
                <w:i/>
                <w:spacing w:val="-18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remedial</w:t>
            </w:r>
            <w:r>
              <w:rPr>
                <w:rFonts w:ascii="Arial"/>
                <w:b/>
                <w:i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action on deficiencies</w:t>
            </w:r>
            <w:r>
              <w:rPr>
                <w:rFonts w:ascii="Arial"/>
                <w:b/>
                <w:i/>
                <w:spacing w:val="-1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noted: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762E75" w14:textId="77777777" w:rsidR="00C04B6B" w:rsidRDefault="00C04B6B"/>
        </w:tc>
      </w:tr>
      <w:tr w:rsidR="00C04B6B" w14:paraId="21762E7B" w14:textId="77777777">
        <w:trPr>
          <w:trHeight w:hRule="exact" w:val="344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77" w14:textId="77777777" w:rsidR="00C04B6B" w:rsidRDefault="00C04B6B"/>
        </w:tc>
        <w:tc>
          <w:tcPr>
            <w:tcW w:w="36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62E78" w14:textId="77777777" w:rsidR="00C04B6B" w:rsidRDefault="004C262F">
            <w:pPr>
              <w:pStyle w:val="TableParagraph"/>
              <w:spacing w:line="218" w:lineRule="exact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following:</w:t>
            </w:r>
          </w:p>
        </w:tc>
        <w:tc>
          <w:tcPr>
            <w:tcW w:w="43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79" w14:textId="77777777" w:rsidR="00C04B6B" w:rsidRDefault="00C04B6B"/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7A" w14:textId="77777777" w:rsidR="00C04B6B" w:rsidRDefault="00C04B6B"/>
        </w:tc>
      </w:tr>
      <w:tr w:rsidR="00C04B6B" w14:paraId="21762E80" w14:textId="77777777">
        <w:trPr>
          <w:trHeight w:hRule="exact" w:val="346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7C" w14:textId="77777777" w:rsidR="00C04B6B" w:rsidRDefault="00C04B6B"/>
        </w:tc>
        <w:tc>
          <w:tcPr>
            <w:tcW w:w="36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62E7D" w14:textId="77777777" w:rsidR="00C04B6B" w:rsidRDefault="004C262F">
            <w:pPr>
              <w:pStyle w:val="TableParagraph"/>
              <w:tabs>
                <w:tab w:val="left" w:pos="820"/>
              </w:tabs>
              <w:spacing w:before="104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(a)</w:t>
            </w:r>
            <w:r>
              <w:rPr>
                <w:rFonts w:ascii="Arial"/>
                <w:spacing w:val="-1"/>
                <w:sz w:val="20"/>
              </w:rPr>
              <w:tab/>
            </w:r>
            <w:proofErr w:type="gramStart"/>
            <w:r>
              <w:rPr>
                <w:rFonts w:ascii="Arial"/>
                <w:sz w:val="20"/>
              </w:rPr>
              <w:t xml:space="preserve">Taking 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appropriate</w:t>
            </w:r>
            <w:proofErr w:type="gramEnd"/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remedial</w:t>
            </w:r>
          </w:p>
        </w:tc>
        <w:tc>
          <w:tcPr>
            <w:tcW w:w="43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7E" w14:textId="77777777" w:rsidR="00C04B6B" w:rsidRDefault="00C04B6B"/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7F" w14:textId="77777777" w:rsidR="00C04B6B" w:rsidRDefault="00C04B6B"/>
        </w:tc>
      </w:tr>
      <w:tr w:rsidR="00C04B6B" w14:paraId="21762E85" w14:textId="77777777">
        <w:trPr>
          <w:trHeight w:hRule="exact" w:val="230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81" w14:textId="77777777" w:rsidR="00C04B6B" w:rsidRDefault="00C04B6B"/>
        </w:tc>
        <w:tc>
          <w:tcPr>
            <w:tcW w:w="36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62E82" w14:textId="77777777" w:rsidR="00C04B6B" w:rsidRDefault="004C262F">
            <w:pPr>
              <w:pStyle w:val="TableParagraph"/>
              <w:spacing w:line="219" w:lineRule="exact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/>
                <w:sz w:val="20"/>
              </w:rPr>
              <w:t xml:space="preserve">action 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</w:t>
            </w:r>
            <w:proofErr w:type="gramEnd"/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relation 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to 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individual</w:t>
            </w:r>
          </w:p>
        </w:tc>
        <w:tc>
          <w:tcPr>
            <w:tcW w:w="43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83" w14:textId="77777777" w:rsidR="00C04B6B" w:rsidRDefault="00C04B6B"/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84" w14:textId="77777777" w:rsidR="00C04B6B" w:rsidRDefault="00C04B6B"/>
        </w:tc>
      </w:tr>
      <w:tr w:rsidR="00C04B6B" w14:paraId="21762E8A" w14:textId="77777777">
        <w:trPr>
          <w:trHeight w:hRule="exact" w:val="344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86" w14:textId="77777777" w:rsidR="00C04B6B" w:rsidRDefault="00C04B6B"/>
        </w:tc>
        <w:tc>
          <w:tcPr>
            <w:tcW w:w="36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62E87" w14:textId="77777777" w:rsidR="00C04B6B" w:rsidRDefault="004C262F">
            <w:pPr>
              <w:pStyle w:val="TableParagraph"/>
              <w:spacing w:line="219" w:lineRule="exact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engagement or member of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personnel;</w:t>
            </w:r>
          </w:p>
        </w:tc>
        <w:tc>
          <w:tcPr>
            <w:tcW w:w="43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88" w14:textId="77777777" w:rsidR="00C04B6B" w:rsidRDefault="00C04B6B"/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89" w14:textId="77777777" w:rsidR="00C04B6B" w:rsidRDefault="00C04B6B"/>
        </w:tc>
      </w:tr>
      <w:tr w:rsidR="00C04B6B" w14:paraId="21762E8F" w14:textId="77777777">
        <w:trPr>
          <w:trHeight w:hRule="exact" w:val="344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8B" w14:textId="77777777" w:rsidR="00C04B6B" w:rsidRDefault="00C04B6B"/>
        </w:tc>
        <w:tc>
          <w:tcPr>
            <w:tcW w:w="36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62E8C" w14:textId="77777777" w:rsidR="00C04B6B" w:rsidRDefault="004C262F">
            <w:pPr>
              <w:pStyle w:val="TableParagraph"/>
              <w:tabs>
                <w:tab w:val="left" w:pos="820"/>
              </w:tabs>
              <w:spacing w:before="103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(b)</w:t>
            </w:r>
            <w:r>
              <w:rPr>
                <w:rFonts w:ascii="Arial"/>
                <w:spacing w:val="-1"/>
                <w:sz w:val="20"/>
              </w:rPr>
              <w:tab/>
            </w:r>
            <w:proofErr w:type="gramStart"/>
            <w:r>
              <w:rPr>
                <w:rFonts w:ascii="Arial"/>
                <w:sz w:val="20"/>
              </w:rPr>
              <w:t xml:space="preserve">The 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communication</w:t>
            </w:r>
            <w:proofErr w:type="gramEnd"/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z w:val="20"/>
              </w:rPr>
              <w:t xml:space="preserve">  </w:t>
            </w:r>
            <w:r>
              <w:rPr>
                <w:rFonts w:ascii="Arial"/>
                <w:spacing w:val="2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</w:p>
        </w:tc>
        <w:tc>
          <w:tcPr>
            <w:tcW w:w="43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8D" w14:textId="77777777" w:rsidR="00C04B6B" w:rsidRDefault="00C04B6B"/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8E" w14:textId="77777777" w:rsidR="00C04B6B" w:rsidRDefault="00C04B6B"/>
        </w:tc>
      </w:tr>
      <w:tr w:rsidR="00C04B6B" w14:paraId="21762E94" w14:textId="77777777">
        <w:trPr>
          <w:trHeight w:hRule="exact" w:val="230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90" w14:textId="77777777" w:rsidR="00C04B6B" w:rsidRDefault="00C04B6B"/>
        </w:tc>
        <w:tc>
          <w:tcPr>
            <w:tcW w:w="36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62E91" w14:textId="77777777" w:rsidR="00C04B6B" w:rsidRDefault="004C262F">
            <w:pPr>
              <w:pStyle w:val="TableParagraph"/>
              <w:spacing w:line="219" w:lineRule="exact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/>
                <w:sz w:val="20"/>
              </w:rPr>
              <w:t xml:space="preserve">findings 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proofErr w:type="gramEnd"/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those 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responsible   </w:t>
            </w:r>
            <w:r>
              <w:rPr>
                <w:rFonts w:ascii="Arial"/>
                <w:spacing w:val="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</w:p>
        </w:tc>
        <w:tc>
          <w:tcPr>
            <w:tcW w:w="43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92" w14:textId="77777777" w:rsidR="00C04B6B" w:rsidRDefault="00C04B6B"/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93" w14:textId="77777777" w:rsidR="00C04B6B" w:rsidRDefault="00C04B6B"/>
        </w:tc>
      </w:tr>
      <w:tr w:rsidR="00C04B6B" w14:paraId="21762E99" w14:textId="77777777">
        <w:trPr>
          <w:trHeight w:hRule="exact" w:val="230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95" w14:textId="77777777" w:rsidR="00C04B6B" w:rsidRDefault="00C04B6B"/>
        </w:tc>
        <w:tc>
          <w:tcPr>
            <w:tcW w:w="36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62E96" w14:textId="77777777" w:rsidR="00C04B6B" w:rsidRDefault="004C262F">
            <w:pPr>
              <w:pStyle w:val="TableParagraph"/>
              <w:tabs>
                <w:tab w:val="left" w:pos="1430"/>
                <w:tab w:val="left" w:pos="2404"/>
              </w:tabs>
              <w:spacing w:line="219" w:lineRule="exact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training</w:t>
            </w:r>
            <w:r>
              <w:rPr>
                <w:rFonts w:ascii="Arial"/>
                <w:spacing w:val="-1"/>
                <w:sz w:val="20"/>
              </w:rPr>
              <w:tab/>
            </w:r>
            <w:r>
              <w:rPr>
                <w:rFonts w:ascii="Arial"/>
                <w:spacing w:val="-1"/>
                <w:w w:val="95"/>
                <w:sz w:val="20"/>
              </w:rPr>
              <w:t>and</w:t>
            </w:r>
            <w:r>
              <w:rPr>
                <w:rFonts w:ascii="Arial"/>
                <w:spacing w:val="-1"/>
                <w:w w:val="95"/>
                <w:sz w:val="20"/>
              </w:rPr>
              <w:tab/>
            </w:r>
            <w:r>
              <w:rPr>
                <w:rFonts w:ascii="Arial"/>
                <w:sz w:val="20"/>
              </w:rPr>
              <w:t>professional</w:t>
            </w:r>
          </w:p>
        </w:tc>
        <w:tc>
          <w:tcPr>
            <w:tcW w:w="43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97" w14:textId="77777777" w:rsidR="00C04B6B" w:rsidRDefault="00C04B6B"/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98" w14:textId="77777777" w:rsidR="00C04B6B" w:rsidRDefault="00C04B6B"/>
        </w:tc>
      </w:tr>
      <w:tr w:rsidR="00C04B6B" w14:paraId="21762E9E" w14:textId="77777777">
        <w:trPr>
          <w:trHeight w:hRule="exact" w:val="344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9A" w14:textId="77777777" w:rsidR="00C04B6B" w:rsidRDefault="00C04B6B"/>
        </w:tc>
        <w:tc>
          <w:tcPr>
            <w:tcW w:w="36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62E9B" w14:textId="77777777" w:rsidR="00C04B6B" w:rsidRDefault="004C262F">
            <w:pPr>
              <w:pStyle w:val="TableParagraph"/>
              <w:spacing w:line="219" w:lineRule="exact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development;</w:t>
            </w:r>
          </w:p>
        </w:tc>
        <w:tc>
          <w:tcPr>
            <w:tcW w:w="43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9C" w14:textId="77777777" w:rsidR="00C04B6B" w:rsidRDefault="00C04B6B"/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9D" w14:textId="77777777" w:rsidR="00C04B6B" w:rsidRDefault="00C04B6B"/>
        </w:tc>
      </w:tr>
      <w:tr w:rsidR="00C04B6B" w14:paraId="21762EA3" w14:textId="77777777">
        <w:trPr>
          <w:trHeight w:hRule="exact" w:val="344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9F" w14:textId="77777777" w:rsidR="00C04B6B" w:rsidRDefault="00C04B6B"/>
        </w:tc>
        <w:tc>
          <w:tcPr>
            <w:tcW w:w="36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62EA0" w14:textId="77777777" w:rsidR="00C04B6B" w:rsidRDefault="004C262F">
            <w:pPr>
              <w:pStyle w:val="TableParagraph"/>
              <w:tabs>
                <w:tab w:val="left" w:pos="820"/>
              </w:tabs>
              <w:spacing w:before="103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(c)</w:t>
            </w:r>
            <w:r>
              <w:rPr>
                <w:rFonts w:ascii="Arial"/>
                <w:w w:val="95"/>
                <w:sz w:val="20"/>
              </w:rPr>
              <w:tab/>
            </w:r>
            <w:r>
              <w:rPr>
                <w:rFonts w:ascii="Arial"/>
                <w:sz w:val="20"/>
              </w:rPr>
              <w:t>Changes to the quality</w:t>
            </w:r>
            <w:r>
              <w:rPr>
                <w:rFonts w:ascii="Arial"/>
                <w:spacing w:val="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control</w:t>
            </w:r>
          </w:p>
        </w:tc>
        <w:tc>
          <w:tcPr>
            <w:tcW w:w="43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A1" w14:textId="77777777" w:rsidR="00C04B6B" w:rsidRDefault="00C04B6B"/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A2" w14:textId="77777777" w:rsidR="00C04B6B" w:rsidRDefault="00C04B6B"/>
        </w:tc>
      </w:tr>
      <w:tr w:rsidR="00C04B6B" w14:paraId="21762EA8" w14:textId="77777777">
        <w:trPr>
          <w:trHeight w:hRule="exact" w:val="346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A4" w14:textId="77777777" w:rsidR="00C04B6B" w:rsidRDefault="00C04B6B"/>
        </w:tc>
        <w:tc>
          <w:tcPr>
            <w:tcW w:w="36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62EA5" w14:textId="77777777" w:rsidR="00C04B6B" w:rsidRDefault="004C262F">
            <w:pPr>
              <w:pStyle w:val="TableParagraph"/>
              <w:spacing w:line="219" w:lineRule="exact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policies and procedures;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</w:p>
        </w:tc>
        <w:tc>
          <w:tcPr>
            <w:tcW w:w="43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A6" w14:textId="77777777" w:rsidR="00C04B6B" w:rsidRDefault="00C04B6B"/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A7" w14:textId="77777777" w:rsidR="00C04B6B" w:rsidRDefault="00C04B6B"/>
        </w:tc>
      </w:tr>
      <w:tr w:rsidR="00C04B6B" w14:paraId="21762EAD" w14:textId="77777777">
        <w:trPr>
          <w:trHeight w:hRule="exact" w:val="346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A9" w14:textId="77777777" w:rsidR="00C04B6B" w:rsidRDefault="00C04B6B"/>
        </w:tc>
        <w:tc>
          <w:tcPr>
            <w:tcW w:w="36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62EAA" w14:textId="77777777" w:rsidR="00C04B6B" w:rsidRDefault="004C262F">
            <w:pPr>
              <w:pStyle w:val="TableParagraph"/>
              <w:tabs>
                <w:tab w:val="left" w:pos="820"/>
                <w:tab w:val="left" w:pos="2073"/>
                <w:tab w:val="left" w:pos="2839"/>
              </w:tabs>
              <w:spacing w:before="104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(d)</w:t>
            </w:r>
            <w:r>
              <w:rPr>
                <w:rFonts w:ascii="Arial"/>
                <w:spacing w:val="-1"/>
                <w:sz w:val="20"/>
              </w:rPr>
              <w:tab/>
            </w:r>
            <w:r>
              <w:rPr>
                <w:rFonts w:ascii="Arial"/>
                <w:w w:val="95"/>
                <w:sz w:val="20"/>
              </w:rPr>
              <w:t>Disciplinary</w:t>
            </w:r>
            <w:r>
              <w:rPr>
                <w:rFonts w:ascii="Arial"/>
                <w:w w:val="95"/>
                <w:sz w:val="20"/>
              </w:rPr>
              <w:tab/>
            </w:r>
            <w:r>
              <w:rPr>
                <w:rFonts w:ascii="Arial"/>
                <w:spacing w:val="-1"/>
                <w:sz w:val="20"/>
              </w:rPr>
              <w:t>action</w:t>
            </w:r>
            <w:r>
              <w:rPr>
                <w:rFonts w:ascii="Arial"/>
                <w:spacing w:val="-1"/>
                <w:sz w:val="20"/>
              </w:rPr>
              <w:tab/>
            </w:r>
            <w:r>
              <w:rPr>
                <w:rFonts w:ascii="Arial"/>
                <w:sz w:val="20"/>
              </w:rPr>
              <w:t>against</w:t>
            </w:r>
          </w:p>
        </w:tc>
        <w:tc>
          <w:tcPr>
            <w:tcW w:w="43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AB" w14:textId="77777777" w:rsidR="00C04B6B" w:rsidRDefault="00C04B6B"/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AC" w14:textId="77777777" w:rsidR="00C04B6B" w:rsidRDefault="00C04B6B"/>
        </w:tc>
      </w:tr>
      <w:tr w:rsidR="00C04B6B" w14:paraId="21762EB2" w14:textId="77777777">
        <w:trPr>
          <w:trHeight w:hRule="exact" w:val="230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AE" w14:textId="77777777" w:rsidR="00C04B6B" w:rsidRDefault="00C04B6B"/>
        </w:tc>
        <w:tc>
          <w:tcPr>
            <w:tcW w:w="36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62EAF" w14:textId="77777777" w:rsidR="00C04B6B" w:rsidRDefault="004C262F">
            <w:pPr>
              <w:pStyle w:val="TableParagraph"/>
              <w:spacing w:line="219" w:lineRule="exact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/>
                <w:sz w:val="20"/>
              </w:rPr>
              <w:t>those  who</w:t>
            </w:r>
            <w:proofErr w:type="gramEnd"/>
            <w:r>
              <w:rPr>
                <w:rFonts w:ascii="Arial"/>
                <w:sz w:val="20"/>
              </w:rPr>
              <w:t xml:space="preserve">  fail  to  comply  with   </w:t>
            </w:r>
            <w:r>
              <w:rPr>
                <w:rFonts w:ascii="Arial"/>
                <w:spacing w:val="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</w:p>
        </w:tc>
        <w:tc>
          <w:tcPr>
            <w:tcW w:w="43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B0" w14:textId="77777777" w:rsidR="00C04B6B" w:rsidRDefault="00C04B6B"/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B1" w14:textId="77777777" w:rsidR="00C04B6B" w:rsidRDefault="00C04B6B"/>
        </w:tc>
      </w:tr>
      <w:tr w:rsidR="00C04B6B" w14:paraId="21762EB7" w14:textId="77777777">
        <w:trPr>
          <w:trHeight w:hRule="exact" w:val="229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B3" w14:textId="77777777" w:rsidR="00C04B6B" w:rsidRDefault="00C04B6B"/>
        </w:tc>
        <w:tc>
          <w:tcPr>
            <w:tcW w:w="36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62EB4" w14:textId="77777777" w:rsidR="00C04B6B" w:rsidRDefault="004C262F">
            <w:pPr>
              <w:pStyle w:val="TableParagraph"/>
              <w:spacing w:line="219" w:lineRule="exact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/>
                <w:sz w:val="20"/>
              </w:rPr>
              <w:t>policies  and</w:t>
            </w:r>
            <w:proofErr w:type="gramEnd"/>
            <w:r>
              <w:rPr>
                <w:rFonts w:ascii="Arial"/>
                <w:sz w:val="20"/>
              </w:rPr>
              <w:t xml:space="preserve">  procedures  of  the</w:t>
            </w:r>
            <w:r>
              <w:rPr>
                <w:rFonts w:ascii="Arial"/>
                <w:spacing w:val="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firm,</w:t>
            </w:r>
          </w:p>
        </w:tc>
        <w:tc>
          <w:tcPr>
            <w:tcW w:w="43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B5" w14:textId="77777777" w:rsidR="00C04B6B" w:rsidRDefault="00C04B6B"/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B6" w14:textId="77777777" w:rsidR="00C04B6B" w:rsidRDefault="00C04B6B"/>
        </w:tc>
      </w:tr>
      <w:tr w:rsidR="00C04B6B" w14:paraId="21762EBC" w14:textId="77777777">
        <w:trPr>
          <w:trHeight w:hRule="exact" w:val="229"/>
        </w:trPr>
        <w:tc>
          <w:tcPr>
            <w:tcW w:w="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B8" w14:textId="77777777" w:rsidR="00C04B6B" w:rsidRDefault="00C04B6B"/>
        </w:tc>
        <w:tc>
          <w:tcPr>
            <w:tcW w:w="36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762EB9" w14:textId="77777777" w:rsidR="00C04B6B" w:rsidRDefault="004C262F">
            <w:pPr>
              <w:pStyle w:val="TableParagraph"/>
              <w:tabs>
                <w:tab w:val="left" w:pos="1305"/>
                <w:tab w:val="left" w:pos="2092"/>
                <w:tab w:val="left" w:pos="2755"/>
                <w:tab w:val="left" w:pos="3271"/>
              </w:tabs>
              <w:spacing w:line="218" w:lineRule="exact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especially</w:t>
            </w:r>
            <w:r>
              <w:rPr>
                <w:rFonts w:ascii="Arial"/>
                <w:w w:val="95"/>
                <w:sz w:val="20"/>
              </w:rPr>
              <w:tab/>
              <w:t>those</w:t>
            </w:r>
            <w:r>
              <w:rPr>
                <w:rFonts w:ascii="Arial"/>
                <w:w w:val="95"/>
                <w:sz w:val="20"/>
              </w:rPr>
              <w:tab/>
            </w:r>
            <w:r>
              <w:rPr>
                <w:rFonts w:ascii="Arial"/>
                <w:spacing w:val="-1"/>
                <w:sz w:val="20"/>
              </w:rPr>
              <w:t>who</w:t>
            </w:r>
            <w:r>
              <w:rPr>
                <w:rFonts w:ascii="Arial"/>
                <w:spacing w:val="-1"/>
                <w:sz w:val="20"/>
              </w:rPr>
              <w:tab/>
            </w:r>
            <w:r>
              <w:rPr>
                <w:rFonts w:ascii="Arial"/>
                <w:spacing w:val="-1"/>
                <w:w w:val="95"/>
                <w:sz w:val="20"/>
              </w:rPr>
              <w:t>do</w:t>
            </w:r>
            <w:r>
              <w:rPr>
                <w:rFonts w:ascii="Arial"/>
                <w:spacing w:val="-1"/>
                <w:w w:val="95"/>
                <w:sz w:val="20"/>
              </w:rPr>
              <w:tab/>
            </w:r>
            <w:r>
              <w:rPr>
                <w:rFonts w:ascii="Arial"/>
                <w:sz w:val="20"/>
              </w:rPr>
              <w:t>so</w:t>
            </w:r>
          </w:p>
        </w:tc>
        <w:tc>
          <w:tcPr>
            <w:tcW w:w="43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BA" w14:textId="77777777" w:rsidR="00C04B6B" w:rsidRDefault="00C04B6B"/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762EBB" w14:textId="77777777" w:rsidR="00C04B6B" w:rsidRDefault="00C04B6B"/>
        </w:tc>
      </w:tr>
      <w:tr w:rsidR="00C04B6B" w14:paraId="21762EC1" w14:textId="77777777">
        <w:trPr>
          <w:trHeight w:hRule="exact" w:val="458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BD" w14:textId="77777777" w:rsidR="00C04B6B" w:rsidRDefault="00C04B6B"/>
        </w:tc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BE" w14:textId="77777777" w:rsidR="00C04B6B" w:rsidRDefault="004C262F">
            <w:pPr>
              <w:pStyle w:val="TableParagraph"/>
              <w:spacing w:line="219" w:lineRule="exact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repeatedly.</w:t>
            </w:r>
          </w:p>
        </w:tc>
        <w:tc>
          <w:tcPr>
            <w:tcW w:w="43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BF" w14:textId="77777777" w:rsidR="00C04B6B" w:rsidRDefault="00C04B6B"/>
        </w:tc>
        <w:tc>
          <w:tcPr>
            <w:tcW w:w="13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C0" w14:textId="77777777" w:rsidR="00C04B6B" w:rsidRDefault="00C04B6B"/>
        </w:tc>
      </w:tr>
      <w:tr w:rsidR="00C04B6B" w14:paraId="21762EC6" w14:textId="77777777">
        <w:trPr>
          <w:trHeight w:hRule="exact" w:val="253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C2" w14:textId="77777777" w:rsidR="00C04B6B" w:rsidRDefault="004C262F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52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C3" w14:textId="77777777" w:rsidR="00C04B6B" w:rsidRDefault="004C262F" w:rsidP="004C262F">
            <w:pPr>
              <w:pStyle w:val="TableParagraph"/>
              <w:ind w:left="100" w:right="1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Where the results of the</w:t>
            </w:r>
            <w:r>
              <w:rPr>
                <w:rFonts w:ascii="Arial"/>
                <w:spacing w:val="2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monitoring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 indicate that a report</w:t>
            </w:r>
            <w:r>
              <w:rPr>
                <w:rFonts w:ascii="Arial"/>
                <w:spacing w:val="52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may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 inappropriate or that</w:t>
            </w:r>
            <w:r>
              <w:rPr>
                <w:rFonts w:ascii="Arial"/>
                <w:spacing w:val="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were omitted during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4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 the engagement, the firm</w:t>
            </w:r>
            <w:r>
              <w:rPr>
                <w:rFonts w:ascii="Arial"/>
                <w:spacing w:val="5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should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determine what further action</w:t>
            </w:r>
            <w:r>
              <w:rPr>
                <w:rFonts w:ascii="Arial"/>
                <w:spacing w:val="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is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appropriate to comply with</w:t>
            </w:r>
            <w:r>
              <w:rPr>
                <w:rFonts w:ascii="Arial"/>
                <w:spacing w:val="4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relevant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professional standards and</w:t>
            </w:r>
            <w:r>
              <w:rPr>
                <w:rFonts w:ascii="Arial"/>
                <w:spacing w:val="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regulatory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 legal requirements. It should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also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consider obtaining legal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advice.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C4" w14:textId="77777777" w:rsidR="00C04B6B" w:rsidRDefault="004C262F">
            <w:pPr>
              <w:pStyle w:val="TableParagraph"/>
              <w:spacing w:before="57"/>
              <w:ind w:left="100" w:righ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Describe how the firm takes actions</w:t>
            </w:r>
            <w:r>
              <w:rPr>
                <w:rFonts w:ascii="Arial"/>
                <w:b/>
                <w:i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on</w:t>
            </w:r>
            <w:r>
              <w:rPr>
                <w:rFonts w:ascii="Arial"/>
                <w:b/>
                <w:i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inappropriate report or omitted</w:t>
            </w:r>
            <w:r>
              <w:rPr>
                <w:rFonts w:ascii="Arial"/>
                <w:b/>
                <w:i/>
                <w:spacing w:val="-23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procedures</w:t>
            </w:r>
            <w:r>
              <w:rPr>
                <w:rFonts w:ascii="Arial"/>
                <w:b/>
                <w:i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during performance of the</w:t>
            </w:r>
            <w:r>
              <w:rPr>
                <w:rFonts w:ascii="Arial"/>
                <w:b/>
                <w:i/>
                <w:spacing w:val="-2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engagement: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C5" w14:textId="77777777" w:rsidR="00C04B6B" w:rsidRDefault="00C04B6B"/>
        </w:tc>
      </w:tr>
      <w:tr w:rsidR="00C04B6B" w14:paraId="21762ECB" w14:textId="77777777">
        <w:trPr>
          <w:trHeight w:hRule="exact" w:val="369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C7" w14:textId="77777777" w:rsidR="00C04B6B" w:rsidRDefault="004C262F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53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C8" w14:textId="77777777" w:rsidR="00C04B6B" w:rsidRDefault="004C262F">
            <w:pPr>
              <w:pStyle w:val="TableParagraph"/>
              <w:ind w:left="100" w:right="10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least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annually,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firm</w:t>
            </w:r>
            <w:r>
              <w:rPr>
                <w:rFonts w:ascii="Arial" w:eastAsia="Arial" w:hAnsi="Arial" w:cs="Arial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should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communicate the results of</w:t>
            </w:r>
            <w:r>
              <w:rPr>
                <w:rFonts w:ascii="Arial" w:eastAsia="Arial" w:hAnsi="Arial" w:cs="Arial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monitoring of its quality control</w:t>
            </w:r>
            <w:r>
              <w:rPr>
                <w:rFonts w:ascii="Arial" w:eastAsia="Arial" w:hAnsi="Arial" w:cs="Arial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system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engagement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partners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appropriate individuals within the</w:t>
            </w:r>
            <w:r>
              <w:rPr>
                <w:rFonts w:ascii="Arial" w:eastAsia="Arial" w:hAnsi="Arial" w:cs="Arial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firm,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including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firm’s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chief executive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officer or, if appropriate, its</w:t>
            </w:r>
            <w:r>
              <w:rPr>
                <w:rFonts w:ascii="Arial" w:eastAsia="Arial" w:hAnsi="Arial" w:cs="Arial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managing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board of partners.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Such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communication should enable the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firm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 these individuals to take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prompt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appropriate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action</w:t>
            </w:r>
            <w:r>
              <w:rPr>
                <w:rFonts w:ascii="Arial" w:eastAsia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where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necessary in accordance with</w:t>
            </w:r>
            <w:r>
              <w:rPr>
                <w:rFonts w:ascii="Arial" w:eastAsia="Arial" w:hAnsi="Arial" w:cs="Arial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their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defined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roles</w:t>
            </w:r>
            <w:r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responsibilities.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Information communicated</w:t>
            </w:r>
            <w:r>
              <w:rPr>
                <w:rFonts w:ascii="Arial" w:eastAsia="Arial" w:hAnsi="Arial" w:cs="Arial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should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include the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following: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C9" w14:textId="77777777" w:rsidR="00C04B6B" w:rsidRDefault="004C262F">
            <w:pPr>
              <w:pStyle w:val="TableParagraph"/>
              <w:spacing w:before="57"/>
              <w:ind w:left="100" w:right="3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</w:rPr>
              <w:t>Describe how the firm communicates</w:t>
            </w:r>
            <w:r>
              <w:rPr>
                <w:rFonts w:ascii="Arial"/>
                <w:b/>
                <w:i/>
                <w:spacing w:val="-2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the</w:t>
            </w:r>
            <w:r>
              <w:rPr>
                <w:rFonts w:ascii="Arial"/>
                <w:b/>
                <w:i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result of the monitoring of its</w:t>
            </w:r>
            <w:r>
              <w:rPr>
                <w:rFonts w:ascii="Arial"/>
                <w:b/>
                <w:i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quality</w:t>
            </w:r>
            <w:r>
              <w:rPr>
                <w:rFonts w:ascii="Arial"/>
                <w:b/>
                <w:i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control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system.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CA" w14:textId="77777777" w:rsidR="00C04B6B" w:rsidRDefault="00C04B6B"/>
        </w:tc>
      </w:tr>
    </w:tbl>
    <w:p w14:paraId="21762ECC" w14:textId="77777777" w:rsidR="00C04B6B" w:rsidRDefault="00C04B6B">
      <w:pPr>
        <w:sectPr w:rsidR="00C04B6B">
          <w:pgSz w:w="11900" w:h="16840"/>
          <w:pgMar w:top="1360" w:right="600" w:bottom="280" w:left="1060" w:header="720" w:footer="720" w:gutter="0"/>
          <w:cols w:space="720"/>
        </w:sectPr>
      </w:pPr>
    </w:p>
    <w:p w14:paraId="21762ECD" w14:textId="77777777" w:rsidR="00C04B6B" w:rsidRDefault="00C04B6B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9"/>
        <w:gridCol w:w="3600"/>
        <w:gridCol w:w="4310"/>
        <w:gridCol w:w="1349"/>
      </w:tblGrid>
      <w:tr w:rsidR="00C04B6B" w14:paraId="21762ED3" w14:textId="77777777">
        <w:trPr>
          <w:trHeight w:hRule="exact" w:val="110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CE" w14:textId="77777777" w:rsidR="00C04B6B" w:rsidRDefault="004C262F">
            <w:pPr>
              <w:pStyle w:val="TableParagraph"/>
              <w:spacing w:before="5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ISQC</w:t>
            </w:r>
          </w:p>
          <w:p w14:paraId="21762ECF" w14:textId="77777777" w:rsidR="00C04B6B" w:rsidRDefault="004C262F">
            <w:pPr>
              <w:pStyle w:val="TableParagraph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1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Ref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D0" w14:textId="77777777" w:rsidR="00C04B6B" w:rsidRDefault="004C262F">
            <w:pPr>
              <w:pStyle w:val="TableParagraph"/>
              <w:spacing w:before="5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ISQC 1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Requirements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D1" w14:textId="77777777" w:rsidR="00C04B6B" w:rsidRDefault="004C262F">
            <w:pPr>
              <w:pStyle w:val="TableParagraph"/>
              <w:spacing w:before="5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Firm’s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D2" w14:textId="77777777" w:rsidR="00C04B6B" w:rsidRDefault="004C262F">
            <w:pPr>
              <w:pStyle w:val="TableParagraph"/>
              <w:spacing w:before="55"/>
              <w:ind w:left="117" w:right="1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w w:val="95"/>
                <w:sz w:val="20"/>
              </w:rPr>
              <w:t>Attachment</w:t>
            </w:r>
            <w:r>
              <w:rPr>
                <w:rFonts w:ascii="Arial"/>
                <w:b/>
                <w:spacing w:val="-14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(where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applicable)</w:t>
            </w:r>
          </w:p>
        </w:tc>
      </w:tr>
      <w:tr w:rsidR="00C04B6B" w14:paraId="21762EDC" w14:textId="77777777">
        <w:trPr>
          <w:trHeight w:hRule="exact" w:val="277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D4" w14:textId="77777777" w:rsidR="00C04B6B" w:rsidRDefault="00C04B6B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D5" w14:textId="77777777" w:rsidR="00C04B6B" w:rsidRDefault="004C262F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ind w:right="105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description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monitoring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performed.</w:t>
            </w:r>
          </w:p>
          <w:p w14:paraId="21762ED6" w14:textId="77777777" w:rsidR="00C04B6B" w:rsidRDefault="00C04B6B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D7" w14:textId="77777777" w:rsidR="00C04B6B" w:rsidRDefault="004C262F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ind w:right="105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The conclusions drawn</w:t>
            </w:r>
            <w:r>
              <w:rPr>
                <w:rFonts w:ascii="Arial"/>
                <w:spacing w:val="3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from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 monitoring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procedures.</w:t>
            </w:r>
          </w:p>
          <w:p w14:paraId="21762ED8" w14:textId="77777777" w:rsidR="00C04B6B" w:rsidRDefault="00C04B6B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D9" w14:textId="77777777" w:rsidR="00C04B6B" w:rsidRDefault="004C262F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ind w:right="103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Where relevant, a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description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of systemic, </w:t>
            </w:r>
            <w:proofErr w:type="gramStart"/>
            <w:r>
              <w:rPr>
                <w:rFonts w:ascii="Arial"/>
                <w:sz w:val="20"/>
              </w:rPr>
              <w:t>repetitive</w:t>
            </w:r>
            <w:proofErr w:type="gramEnd"/>
            <w:r>
              <w:rPr>
                <w:rFonts w:ascii="Arial"/>
                <w:sz w:val="20"/>
              </w:rPr>
              <w:t xml:space="preserve"> or</w:t>
            </w:r>
            <w:r>
              <w:rPr>
                <w:rFonts w:ascii="Arial"/>
                <w:spacing w:val="5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other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significant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deficiencies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actions taken to resolve or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amend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those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deficiencies.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DA" w14:textId="77777777" w:rsidR="00C04B6B" w:rsidRDefault="00C04B6B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DB" w14:textId="77777777" w:rsidR="00C04B6B" w:rsidRDefault="00C04B6B"/>
        </w:tc>
      </w:tr>
      <w:tr w:rsidR="00C04B6B" w14:paraId="21762EEC" w14:textId="77777777">
        <w:trPr>
          <w:trHeight w:hRule="exact" w:val="889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DD" w14:textId="77777777" w:rsidR="00C04B6B" w:rsidRDefault="004C262F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58</w:t>
            </w:r>
          </w:p>
          <w:p w14:paraId="21762EDE" w14:textId="77777777" w:rsidR="00C04B6B" w:rsidRDefault="004C262F">
            <w:pPr>
              <w:pStyle w:val="TableParagraph"/>
              <w:ind w:left="103" w:right="2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A73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A74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DF" w14:textId="77777777" w:rsidR="00C04B6B" w:rsidRDefault="004C262F">
            <w:pPr>
              <w:pStyle w:val="TableParagraph"/>
              <w:tabs>
                <w:tab w:val="left" w:pos="1636"/>
                <w:tab w:val="left" w:pos="2440"/>
              </w:tabs>
              <w:ind w:left="100" w:right="10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Retention</w:t>
            </w:r>
            <w:r>
              <w:rPr>
                <w:rFonts w:ascii="Arial"/>
                <w:b/>
                <w:spacing w:val="-1"/>
                <w:sz w:val="20"/>
              </w:rPr>
              <w:tab/>
            </w:r>
            <w:r>
              <w:rPr>
                <w:rFonts w:ascii="Arial"/>
                <w:b/>
                <w:w w:val="95"/>
                <w:sz w:val="20"/>
              </w:rPr>
              <w:t>of</w:t>
            </w:r>
            <w:r>
              <w:rPr>
                <w:rFonts w:ascii="Arial"/>
                <w:b/>
                <w:w w:val="95"/>
                <w:sz w:val="20"/>
              </w:rPr>
              <w:tab/>
            </w:r>
            <w:r>
              <w:rPr>
                <w:rFonts w:ascii="Arial"/>
                <w:b/>
                <w:spacing w:val="-1"/>
                <w:sz w:val="20"/>
              </w:rPr>
              <w:t>monitoring</w:t>
            </w:r>
            <w:r>
              <w:rPr>
                <w:rFonts w:ascii="Arial"/>
                <w:b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documentation</w:t>
            </w:r>
          </w:p>
          <w:p w14:paraId="21762EE0" w14:textId="77777777" w:rsidR="00C04B6B" w:rsidRDefault="00C04B6B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E1" w14:textId="77777777" w:rsidR="00C04B6B" w:rsidRDefault="004C262F">
            <w:pPr>
              <w:pStyle w:val="TableParagraph"/>
              <w:ind w:left="100" w:right="103" w:firstLine="3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Monitoring documentation should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held for </w:t>
            </w:r>
            <w:proofErr w:type="gramStart"/>
            <w:r>
              <w:rPr>
                <w:rFonts w:ascii="Arial"/>
                <w:sz w:val="20"/>
              </w:rPr>
              <w:t>a time period</w:t>
            </w:r>
            <w:proofErr w:type="gramEnd"/>
            <w:r>
              <w:rPr>
                <w:rFonts w:ascii="Arial"/>
                <w:sz w:val="20"/>
              </w:rPr>
              <w:t xml:space="preserve"> sufficient</w:t>
            </w:r>
            <w:r>
              <w:rPr>
                <w:rFonts w:ascii="Arial"/>
                <w:spacing w:val="5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satisfy local jurisdiction</w:t>
            </w:r>
            <w:r>
              <w:rPr>
                <w:rFonts w:ascii="Arial"/>
                <w:spacing w:val="2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requirements.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 firm should always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retain</w:t>
            </w:r>
            <w:r>
              <w:rPr>
                <w:rFonts w:ascii="Arial"/>
                <w:spacing w:val="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documentation relating to</w:t>
            </w:r>
            <w:r>
              <w:rPr>
                <w:rFonts w:ascii="Arial"/>
                <w:spacing w:val="3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one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complete monitoring cycle (usually a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year) alongside any monitoring</w:t>
            </w:r>
            <w:r>
              <w:rPr>
                <w:rFonts w:ascii="Arial"/>
                <w:spacing w:val="3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which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may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progress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current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year.</w:t>
            </w:r>
          </w:p>
          <w:p w14:paraId="21762EE2" w14:textId="77777777" w:rsidR="00C04B6B" w:rsidRDefault="004C262F">
            <w:pPr>
              <w:pStyle w:val="TableParagraph"/>
              <w:spacing w:before="60"/>
              <w:ind w:left="100" w:right="33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Form and content of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documentation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evidencing each element of the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QC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system is a matter of judgment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depends on factors such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as:</w:t>
            </w:r>
          </w:p>
          <w:p w14:paraId="21762EE3" w14:textId="77777777" w:rsidR="00C04B6B" w:rsidRDefault="004C262F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before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size of firm and number of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offices</w:t>
            </w:r>
          </w:p>
          <w:p w14:paraId="21762EE4" w14:textId="77777777" w:rsidR="00C04B6B" w:rsidRDefault="004C262F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before="78" w:line="228" w:lineRule="exact"/>
              <w:ind w:right="2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nature and complexity of the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firm’s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practice and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organization</w:t>
            </w:r>
          </w:p>
          <w:p w14:paraId="21762EE5" w14:textId="77777777" w:rsidR="00C04B6B" w:rsidRDefault="00C04B6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62EE6" w14:textId="77777777" w:rsidR="00C04B6B" w:rsidRDefault="004C262F">
            <w:pPr>
              <w:pStyle w:val="TableParagraph"/>
              <w:spacing w:before="117"/>
              <w:ind w:left="100" w:right="6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Appropriate documentation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monitoring includes for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example:</w:t>
            </w:r>
          </w:p>
          <w:p w14:paraId="21762EE7" w14:textId="77777777" w:rsidR="00C04B6B" w:rsidRDefault="004C262F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before="61"/>
              <w:ind w:righ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Monitoring procedures, including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 for selecting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completed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engagements</w:t>
            </w:r>
          </w:p>
          <w:p w14:paraId="21762EE8" w14:textId="77777777" w:rsidR="00C04B6B" w:rsidRDefault="004C262F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before="59"/>
              <w:ind w:right="1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 record of evaluation of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adherence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 professional standards,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whether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 QC system has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been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appropriately designed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implemented and whether the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QC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procedures have been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appropriately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applied so that reports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appropriate</w:t>
            </w:r>
          </w:p>
          <w:p w14:paraId="21762EE9" w14:textId="77777777" w:rsidR="00C04B6B" w:rsidRDefault="004C262F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before="61"/>
              <w:ind w:right="2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Identification of deficiencies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proofErr w:type="gramStart"/>
            <w:r>
              <w:rPr>
                <w:rFonts w:ascii="Arial"/>
                <w:sz w:val="20"/>
              </w:rPr>
              <w:t>noted,</w:t>
            </w:r>
            <w:proofErr w:type="gramEnd"/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 evaluation of their effect and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basis for determining whether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what further action is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necessary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EA" w14:textId="77777777" w:rsidR="00C04B6B" w:rsidRDefault="004C262F">
            <w:pPr>
              <w:pStyle w:val="TableParagraph"/>
              <w:ind w:left="100" w:righ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Describe the firm’s retention of</w:t>
            </w:r>
            <w:r>
              <w:rPr>
                <w:rFonts w:ascii="Arial" w:eastAsia="Arial" w:hAnsi="Arial" w:cs="Arial"/>
                <w:b/>
                <w:bCs/>
                <w:i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monitoring</w:t>
            </w:r>
            <w:r>
              <w:rPr>
                <w:rFonts w:ascii="Arial" w:eastAsia="Arial" w:hAnsi="Arial" w:cs="Arial"/>
                <w:b/>
                <w:bCs/>
                <w:i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documentat</w:t>
            </w:r>
            <w:r>
              <w:rPr>
                <w:rFonts w:ascii="Arial" w:eastAsia="Arial" w:hAnsi="Arial" w:cs="Arial"/>
                <w:b/>
                <w:bCs/>
                <w:i/>
                <w:spacing w:val="-10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on: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2EEB" w14:textId="77777777" w:rsidR="00C04B6B" w:rsidRDefault="00C04B6B"/>
        </w:tc>
      </w:tr>
    </w:tbl>
    <w:p w14:paraId="21762EED" w14:textId="77777777" w:rsidR="00076009" w:rsidRDefault="00076009"/>
    <w:sectPr w:rsidR="00076009">
      <w:pgSz w:w="11900" w:h="16840"/>
      <w:pgMar w:top="1360" w:right="600" w:bottom="280" w:left="10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E60CBA" w14:textId="77777777" w:rsidR="002D12C4" w:rsidRDefault="002D12C4" w:rsidP="004C262F">
      <w:r>
        <w:separator/>
      </w:r>
    </w:p>
  </w:endnote>
  <w:endnote w:type="continuationSeparator" w:id="0">
    <w:p w14:paraId="542D0D98" w14:textId="77777777" w:rsidR="002D12C4" w:rsidRDefault="002D12C4" w:rsidP="004C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FBE70" w14:textId="77777777" w:rsidR="002D12C4" w:rsidRDefault="002D12C4" w:rsidP="004C262F">
      <w:r>
        <w:separator/>
      </w:r>
    </w:p>
  </w:footnote>
  <w:footnote w:type="continuationSeparator" w:id="0">
    <w:p w14:paraId="69FF88B4" w14:textId="77777777" w:rsidR="002D12C4" w:rsidRDefault="002D12C4" w:rsidP="004C2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959EC" w14:textId="0B7B3655" w:rsidR="003079FE" w:rsidRDefault="003079FE">
    <w:pPr>
      <w:pStyle w:val="Header"/>
    </w:pPr>
    <w:r w:rsidRPr="00FB3ACF">
      <w:rPr>
        <w:noProof/>
      </w:rPr>
      <w:drawing>
        <wp:anchor distT="0" distB="0" distL="114300" distR="114300" simplePos="0" relativeHeight="251659264" behindDoc="1" locked="0" layoutInCell="1" allowOverlap="1" wp14:anchorId="10E012C7" wp14:editId="5ED9FC76">
          <wp:simplePos x="0" y="0"/>
          <wp:positionH relativeFrom="margin">
            <wp:posOffset>4607560</wp:posOffset>
          </wp:positionH>
          <wp:positionV relativeFrom="page">
            <wp:posOffset>457200</wp:posOffset>
          </wp:positionV>
          <wp:extent cx="1459865" cy="379730"/>
          <wp:effectExtent l="0" t="0" r="0" b="0"/>
          <wp:wrapTight wrapText="bothSides">
            <wp:wrapPolygon edited="0">
              <wp:start x="846" y="0"/>
              <wp:lineTo x="0" y="4334"/>
              <wp:lineTo x="0" y="16254"/>
              <wp:lineTo x="846" y="20589"/>
              <wp:lineTo x="4228" y="20589"/>
              <wp:lineTo x="21421" y="18421"/>
              <wp:lineTo x="21421" y="3251"/>
              <wp:lineTo x="4228" y="0"/>
              <wp:lineTo x="846" y="0"/>
            </wp:wrapPolygon>
          </wp:wrapTight>
          <wp:docPr id="15" name="Picture 15" descr="AI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IF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35BF3"/>
    <w:multiLevelType w:val="hybridMultilevel"/>
    <w:tmpl w:val="8CB219B8"/>
    <w:lvl w:ilvl="0" w:tplc="F6A0EFA8">
      <w:start w:val="1"/>
      <w:numFmt w:val="lowerLetter"/>
      <w:lvlText w:val="(%1)"/>
      <w:lvlJc w:val="left"/>
      <w:pPr>
        <w:ind w:left="134" w:hanging="687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61CC852">
      <w:start w:val="1"/>
      <w:numFmt w:val="bullet"/>
      <w:lvlText w:val="•"/>
      <w:lvlJc w:val="left"/>
      <w:pPr>
        <w:ind w:left="485" w:hanging="687"/>
      </w:pPr>
      <w:rPr>
        <w:rFonts w:hint="default"/>
      </w:rPr>
    </w:lvl>
    <w:lvl w:ilvl="2" w:tplc="82662C02">
      <w:start w:val="1"/>
      <w:numFmt w:val="bullet"/>
      <w:lvlText w:val="•"/>
      <w:lvlJc w:val="left"/>
      <w:pPr>
        <w:ind w:left="830" w:hanging="687"/>
      </w:pPr>
      <w:rPr>
        <w:rFonts w:hint="default"/>
      </w:rPr>
    </w:lvl>
    <w:lvl w:ilvl="3" w:tplc="CB6A6060">
      <w:start w:val="1"/>
      <w:numFmt w:val="bullet"/>
      <w:lvlText w:val="•"/>
      <w:lvlJc w:val="left"/>
      <w:pPr>
        <w:ind w:left="1175" w:hanging="687"/>
      </w:pPr>
      <w:rPr>
        <w:rFonts w:hint="default"/>
      </w:rPr>
    </w:lvl>
    <w:lvl w:ilvl="4" w:tplc="C4160E40">
      <w:start w:val="1"/>
      <w:numFmt w:val="bullet"/>
      <w:lvlText w:val="•"/>
      <w:lvlJc w:val="left"/>
      <w:pPr>
        <w:ind w:left="1520" w:hanging="687"/>
      </w:pPr>
      <w:rPr>
        <w:rFonts w:hint="default"/>
      </w:rPr>
    </w:lvl>
    <w:lvl w:ilvl="5" w:tplc="32CE8760">
      <w:start w:val="1"/>
      <w:numFmt w:val="bullet"/>
      <w:lvlText w:val="•"/>
      <w:lvlJc w:val="left"/>
      <w:pPr>
        <w:ind w:left="1865" w:hanging="687"/>
      </w:pPr>
      <w:rPr>
        <w:rFonts w:hint="default"/>
      </w:rPr>
    </w:lvl>
    <w:lvl w:ilvl="6" w:tplc="15F830C0">
      <w:start w:val="1"/>
      <w:numFmt w:val="bullet"/>
      <w:lvlText w:val="•"/>
      <w:lvlJc w:val="left"/>
      <w:pPr>
        <w:ind w:left="2210" w:hanging="687"/>
      </w:pPr>
      <w:rPr>
        <w:rFonts w:hint="default"/>
      </w:rPr>
    </w:lvl>
    <w:lvl w:ilvl="7" w:tplc="C5A26AC0">
      <w:start w:val="1"/>
      <w:numFmt w:val="bullet"/>
      <w:lvlText w:val="•"/>
      <w:lvlJc w:val="left"/>
      <w:pPr>
        <w:ind w:left="2555" w:hanging="687"/>
      </w:pPr>
      <w:rPr>
        <w:rFonts w:hint="default"/>
      </w:rPr>
    </w:lvl>
    <w:lvl w:ilvl="8" w:tplc="B8507882">
      <w:start w:val="1"/>
      <w:numFmt w:val="bullet"/>
      <w:lvlText w:val="•"/>
      <w:lvlJc w:val="left"/>
      <w:pPr>
        <w:ind w:left="2900" w:hanging="687"/>
      </w:pPr>
      <w:rPr>
        <w:rFonts w:hint="default"/>
      </w:rPr>
    </w:lvl>
  </w:abstractNum>
  <w:abstractNum w:abstractNumId="1" w15:restartNumberingAfterBreak="0">
    <w:nsid w:val="20C01F4F"/>
    <w:multiLevelType w:val="hybridMultilevel"/>
    <w:tmpl w:val="8F7276F6"/>
    <w:lvl w:ilvl="0" w:tplc="2F8442FC">
      <w:start w:val="1"/>
      <w:numFmt w:val="bullet"/>
      <w:lvlText w:val=""/>
      <w:lvlJc w:val="left"/>
      <w:pPr>
        <w:ind w:left="254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411E7AF8">
      <w:start w:val="1"/>
      <w:numFmt w:val="bullet"/>
      <w:lvlText w:val="•"/>
      <w:lvlJc w:val="left"/>
      <w:pPr>
        <w:ind w:left="664" w:hanging="180"/>
      </w:pPr>
      <w:rPr>
        <w:rFonts w:hint="default"/>
      </w:rPr>
    </w:lvl>
    <w:lvl w:ilvl="2" w:tplc="F324448E">
      <w:start w:val="1"/>
      <w:numFmt w:val="bullet"/>
      <w:lvlText w:val="•"/>
      <w:lvlJc w:val="left"/>
      <w:pPr>
        <w:ind w:left="1068" w:hanging="180"/>
      </w:pPr>
      <w:rPr>
        <w:rFonts w:hint="default"/>
      </w:rPr>
    </w:lvl>
    <w:lvl w:ilvl="3" w:tplc="84369040">
      <w:start w:val="1"/>
      <w:numFmt w:val="bullet"/>
      <w:lvlText w:val="•"/>
      <w:lvlJc w:val="left"/>
      <w:pPr>
        <w:ind w:left="1472" w:hanging="180"/>
      </w:pPr>
      <w:rPr>
        <w:rFonts w:hint="default"/>
      </w:rPr>
    </w:lvl>
    <w:lvl w:ilvl="4" w:tplc="4FCE0CD2">
      <w:start w:val="1"/>
      <w:numFmt w:val="bullet"/>
      <w:lvlText w:val="•"/>
      <w:lvlJc w:val="left"/>
      <w:pPr>
        <w:ind w:left="1876" w:hanging="180"/>
      </w:pPr>
      <w:rPr>
        <w:rFonts w:hint="default"/>
      </w:rPr>
    </w:lvl>
    <w:lvl w:ilvl="5" w:tplc="4A7CF5A8">
      <w:start w:val="1"/>
      <w:numFmt w:val="bullet"/>
      <w:lvlText w:val="•"/>
      <w:lvlJc w:val="left"/>
      <w:pPr>
        <w:ind w:left="2280" w:hanging="180"/>
      </w:pPr>
      <w:rPr>
        <w:rFonts w:hint="default"/>
      </w:rPr>
    </w:lvl>
    <w:lvl w:ilvl="6" w:tplc="F720070A">
      <w:start w:val="1"/>
      <w:numFmt w:val="bullet"/>
      <w:lvlText w:val="•"/>
      <w:lvlJc w:val="left"/>
      <w:pPr>
        <w:ind w:left="2684" w:hanging="180"/>
      </w:pPr>
      <w:rPr>
        <w:rFonts w:hint="default"/>
      </w:rPr>
    </w:lvl>
    <w:lvl w:ilvl="7" w:tplc="479A64EC">
      <w:start w:val="1"/>
      <w:numFmt w:val="bullet"/>
      <w:lvlText w:val="•"/>
      <w:lvlJc w:val="left"/>
      <w:pPr>
        <w:ind w:left="3088" w:hanging="180"/>
      </w:pPr>
      <w:rPr>
        <w:rFonts w:hint="default"/>
      </w:rPr>
    </w:lvl>
    <w:lvl w:ilvl="8" w:tplc="07C208CA">
      <w:start w:val="1"/>
      <w:numFmt w:val="bullet"/>
      <w:lvlText w:val="•"/>
      <w:lvlJc w:val="left"/>
      <w:pPr>
        <w:ind w:left="3492" w:hanging="180"/>
      </w:pPr>
      <w:rPr>
        <w:rFonts w:hint="default"/>
      </w:rPr>
    </w:lvl>
  </w:abstractNum>
  <w:abstractNum w:abstractNumId="2" w15:restartNumberingAfterBreak="0">
    <w:nsid w:val="3AC01343"/>
    <w:multiLevelType w:val="hybridMultilevel"/>
    <w:tmpl w:val="259E7EEC"/>
    <w:lvl w:ilvl="0" w:tplc="91503D02">
      <w:start w:val="1"/>
      <w:numFmt w:val="bullet"/>
      <w:lvlText w:val=""/>
      <w:lvlJc w:val="left"/>
      <w:pPr>
        <w:ind w:left="614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D88093A">
      <w:start w:val="1"/>
      <w:numFmt w:val="bullet"/>
      <w:lvlText w:val="•"/>
      <w:lvlJc w:val="left"/>
      <w:pPr>
        <w:ind w:left="917" w:hanging="360"/>
      </w:pPr>
      <w:rPr>
        <w:rFonts w:hint="default"/>
      </w:rPr>
    </w:lvl>
    <w:lvl w:ilvl="2" w:tplc="48AA29E4">
      <w:start w:val="1"/>
      <w:numFmt w:val="bullet"/>
      <w:lvlText w:val="•"/>
      <w:lvlJc w:val="left"/>
      <w:pPr>
        <w:ind w:left="1214" w:hanging="360"/>
      </w:pPr>
      <w:rPr>
        <w:rFonts w:hint="default"/>
      </w:rPr>
    </w:lvl>
    <w:lvl w:ilvl="3" w:tplc="9770494A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4" w:tplc="FBD25B52">
      <w:start w:val="1"/>
      <w:numFmt w:val="bullet"/>
      <w:lvlText w:val="•"/>
      <w:lvlJc w:val="left"/>
      <w:pPr>
        <w:ind w:left="1808" w:hanging="360"/>
      </w:pPr>
      <w:rPr>
        <w:rFonts w:hint="default"/>
      </w:rPr>
    </w:lvl>
    <w:lvl w:ilvl="5" w:tplc="BB00929E">
      <w:start w:val="1"/>
      <w:numFmt w:val="bullet"/>
      <w:lvlText w:val="•"/>
      <w:lvlJc w:val="left"/>
      <w:pPr>
        <w:ind w:left="2105" w:hanging="360"/>
      </w:pPr>
      <w:rPr>
        <w:rFonts w:hint="default"/>
      </w:rPr>
    </w:lvl>
    <w:lvl w:ilvl="6" w:tplc="47FE6D6A">
      <w:start w:val="1"/>
      <w:numFmt w:val="bullet"/>
      <w:lvlText w:val="•"/>
      <w:lvlJc w:val="left"/>
      <w:pPr>
        <w:ind w:left="2402" w:hanging="360"/>
      </w:pPr>
      <w:rPr>
        <w:rFonts w:hint="default"/>
      </w:rPr>
    </w:lvl>
    <w:lvl w:ilvl="7" w:tplc="0520DEDE">
      <w:start w:val="1"/>
      <w:numFmt w:val="bullet"/>
      <w:lvlText w:val="•"/>
      <w:lvlJc w:val="left"/>
      <w:pPr>
        <w:ind w:left="2699" w:hanging="360"/>
      </w:pPr>
      <w:rPr>
        <w:rFonts w:hint="default"/>
      </w:rPr>
    </w:lvl>
    <w:lvl w:ilvl="8" w:tplc="699C00FA">
      <w:start w:val="1"/>
      <w:numFmt w:val="bullet"/>
      <w:lvlText w:val="•"/>
      <w:lvlJc w:val="left"/>
      <w:pPr>
        <w:ind w:left="2996" w:hanging="360"/>
      </w:pPr>
      <w:rPr>
        <w:rFonts w:hint="default"/>
      </w:rPr>
    </w:lvl>
  </w:abstractNum>
  <w:abstractNum w:abstractNumId="3" w15:restartNumberingAfterBreak="0">
    <w:nsid w:val="3DCB4AB7"/>
    <w:multiLevelType w:val="hybridMultilevel"/>
    <w:tmpl w:val="1BDC07E2"/>
    <w:lvl w:ilvl="0" w:tplc="AC2EDEB8">
      <w:start w:val="1"/>
      <w:numFmt w:val="lowerLetter"/>
      <w:lvlText w:val="(%1)"/>
      <w:lvlJc w:val="left"/>
      <w:pPr>
        <w:ind w:left="134" w:hanging="687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E166AD7A">
      <w:start w:val="1"/>
      <w:numFmt w:val="bullet"/>
      <w:lvlText w:val="•"/>
      <w:lvlJc w:val="left"/>
      <w:pPr>
        <w:ind w:left="485" w:hanging="687"/>
      </w:pPr>
      <w:rPr>
        <w:rFonts w:hint="default"/>
      </w:rPr>
    </w:lvl>
    <w:lvl w:ilvl="2" w:tplc="BF9449E4">
      <w:start w:val="1"/>
      <w:numFmt w:val="bullet"/>
      <w:lvlText w:val="•"/>
      <w:lvlJc w:val="left"/>
      <w:pPr>
        <w:ind w:left="830" w:hanging="687"/>
      </w:pPr>
      <w:rPr>
        <w:rFonts w:hint="default"/>
      </w:rPr>
    </w:lvl>
    <w:lvl w:ilvl="3" w:tplc="41AA9A16">
      <w:start w:val="1"/>
      <w:numFmt w:val="bullet"/>
      <w:lvlText w:val="•"/>
      <w:lvlJc w:val="left"/>
      <w:pPr>
        <w:ind w:left="1175" w:hanging="687"/>
      </w:pPr>
      <w:rPr>
        <w:rFonts w:hint="default"/>
      </w:rPr>
    </w:lvl>
    <w:lvl w:ilvl="4" w:tplc="E648FDE6">
      <w:start w:val="1"/>
      <w:numFmt w:val="bullet"/>
      <w:lvlText w:val="•"/>
      <w:lvlJc w:val="left"/>
      <w:pPr>
        <w:ind w:left="1520" w:hanging="687"/>
      </w:pPr>
      <w:rPr>
        <w:rFonts w:hint="default"/>
      </w:rPr>
    </w:lvl>
    <w:lvl w:ilvl="5" w:tplc="2C8C4B26">
      <w:start w:val="1"/>
      <w:numFmt w:val="bullet"/>
      <w:lvlText w:val="•"/>
      <w:lvlJc w:val="left"/>
      <w:pPr>
        <w:ind w:left="1865" w:hanging="687"/>
      </w:pPr>
      <w:rPr>
        <w:rFonts w:hint="default"/>
      </w:rPr>
    </w:lvl>
    <w:lvl w:ilvl="6" w:tplc="4C56DD9C">
      <w:start w:val="1"/>
      <w:numFmt w:val="bullet"/>
      <w:lvlText w:val="•"/>
      <w:lvlJc w:val="left"/>
      <w:pPr>
        <w:ind w:left="2210" w:hanging="687"/>
      </w:pPr>
      <w:rPr>
        <w:rFonts w:hint="default"/>
      </w:rPr>
    </w:lvl>
    <w:lvl w:ilvl="7" w:tplc="33467094">
      <w:start w:val="1"/>
      <w:numFmt w:val="bullet"/>
      <w:lvlText w:val="•"/>
      <w:lvlJc w:val="left"/>
      <w:pPr>
        <w:ind w:left="2555" w:hanging="687"/>
      </w:pPr>
      <w:rPr>
        <w:rFonts w:hint="default"/>
      </w:rPr>
    </w:lvl>
    <w:lvl w:ilvl="8" w:tplc="7A34BC7A">
      <w:start w:val="1"/>
      <w:numFmt w:val="bullet"/>
      <w:lvlText w:val="•"/>
      <w:lvlJc w:val="left"/>
      <w:pPr>
        <w:ind w:left="2900" w:hanging="687"/>
      </w:pPr>
      <w:rPr>
        <w:rFonts w:hint="default"/>
      </w:rPr>
    </w:lvl>
  </w:abstractNum>
  <w:abstractNum w:abstractNumId="4" w15:restartNumberingAfterBreak="0">
    <w:nsid w:val="44E131DA"/>
    <w:multiLevelType w:val="hybridMultilevel"/>
    <w:tmpl w:val="88407BA6"/>
    <w:lvl w:ilvl="0" w:tplc="F76C9B9A">
      <w:start w:val="1"/>
      <w:numFmt w:val="bullet"/>
      <w:lvlText w:val=""/>
      <w:lvlJc w:val="left"/>
      <w:pPr>
        <w:ind w:left="254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D3F4B370">
      <w:start w:val="1"/>
      <w:numFmt w:val="bullet"/>
      <w:lvlText w:val="•"/>
      <w:lvlJc w:val="left"/>
      <w:pPr>
        <w:ind w:left="664" w:hanging="180"/>
      </w:pPr>
      <w:rPr>
        <w:rFonts w:hint="default"/>
      </w:rPr>
    </w:lvl>
    <w:lvl w:ilvl="2" w:tplc="7BF29A36">
      <w:start w:val="1"/>
      <w:numFmt w:val="bullet"/>
      <w:lvlText w:val="•"/>
      <w:lvlJc w:val="left"/>
      <w:pPr>
        <w:ind w:left="1068" w:hanging="180"/>
      </w:pPr>
      <w:rPr>
        <w:rFonts w:hint="default"/>
      </w:rPr>
    </w:lvl>
    <w:lvl w:ilvl="3" w:tplc="A84CFCEE">
      <w:start w:val="1"/>
      <w:numFmt w:val="bullet"/>
      <w:lvlText w:val="•"/>
      <w:lvlJc w:val="left"/>
      <w:pPr>
        <w:ind w:left="1472" w:hanging="180"/>
      </w:pPr>
      <w:rPr>
        <w:rFonts w:hint="default"/>
      </w:rPr>
    </w:lvl>
    <w:lvl w:ilvl="4" w:tplc="D700A72E">
      <w:start w:val="1"/>
      <w:numFmt w:val="bullet"/>
      <w:lvlText w:val="•"/>
      <w:lvlJc w:val="left"/>
      <w:pPr>
        <w:ind w:left="1876" w:hanging="180"/>
      </w:pPr>
      <w:rPr>
        <w:rFonts w:hint="default"/>
      </w:rPr>
    </w:lvl>
    <w:lvl w:ilvl="5" w:tplc="3652361E">
      <w:start w:val="1"/>
      <w:numFmt w:val="bullet"/>
      <w:lvlText w:val="•"/>
      <w:lvlJc w:val="left"/>
      <w:pPr>
        <w:ind w:left="2280" w:hanging="180"/>
      </w:pPr>
      <w:rPr>
        <w:rFonts w:hint="default"/>
      </w:rPr>
    </w:lvl>
    <w:lvl w:ilvl="6" w:tplc="8D3E226E">
      <w:start w:val="1"/>
      <w:numFmt w:val="bullet"/>
      <w:lvlText w:val="•"/>
      <w:lvlJc w:val="left"/>
      <w:pPr>
        <w:ind w:left="2684" w:hanging="180"/>
      </w:pPr>
      <w:rPr>
        <w:rFonts w:hint="default"/>
      </w:rPr>
    </w:lvl>
    <w:lvl w:ilvl="7" w:tplc="2F5C4980">
      <w:start w:val="1"/>
      <w:numFmt w:val="bullet"/>
      <w:lvlText w:val="•"/>
      <w:lvlJc w:val="left"/>
      <w:pPr>
        <w:ind w:left="3088" w:hanging="180"/>
      </w:pPr>
      <w:rPr>
        <w:rFonts w:hint="default"/>
      </w:rPr>
    </w:lvl>
    <w:lvl w:ilvl="8" w:tplc="160AE64C">
      <w:start w:val="1"/>
      <w:numFmt w:val="bullet"/>
      <w:lvlText w:val="•"/>
      <w:lvlJc w:val="left"/>
      <w:pPr>
        <w:ind w:left="3492" w:hanging="180"/>
      </w:pPr>
      <w:rPr>
        <w:rFonts w:hint="default"/>
      </w:rPr>
    </w:lvl>
  </w:abstractNum>
  <w:abstractNum w:abstractNumId="5" w15:restartNumberingAfterBreak="0">
    <w:nsid w:val="66947F89"/>
    <w:multiLevelType w:val="hybridMultilevel"/>
    <w:tmpl w:val="EFA63346"/>
    <w:lvl w:ilvl="0" w:tplc="8620DFD0">
      <w:start w:val="1"/>
      <w:numFmt w:val="bullet"/>
      <w:lvlText w:val=""/>
      <w:lvlJc w:val="left"/>
      <w:pPr>
        <w:ind w:left="254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C86C597A">
      <w:start w:val="1"/>
      <w:numFmt w:val="bullet"/>
      <w:lvlText w:val="•"/>
      <w:lvlJc w:val="left"/>
      <w:pPr>
        <w:ind w:left="593" w:hanging="180"/>
      </w:pPr>
      <w:rPr>
        <w:rFonts w:hint="default"/>
      </w:rPr>
    </w:lvl>
    <w:lvl w:ilvl="2" w:tplc="19B45640">
      <w:start w:val="1"/>
      <w:numFmt w:val="bullet"/>
      <w:lvlText w:val="•"/>
      <w:lvlJc w:val="left"/>
      <w:pPr>
        <w:ind w:left="926" w:hanging="180"/>
      </w:pPr>
      <w:rPr>
        <w:rFonts w:hint="default"/>
      </w:rPr>
    </w:lvl>
    <w:lvl w:ilvl="3" w:tplc="345AE3C0">
      <w:start w:val="1"/>
      <w:numFmt w:val="bullet"/>
      <w:lvlText w:val="•"/>
      <w:lvlJc w:val="left"/>
      <w:pPr>
        <w:ind w:left="1259" w:hanging="180"/>
      </w:pPr>
      <w:rPr>
        <w:rFonts w:hint="default"/>
      </w:rPr>
    </w:lvl>
    <w:lvl w:ilvl="4" w:tplc="BE485B92">
      <w:start w:val="1"/>
      <w:numFmt w:val="bullet"/>
      <w:lvlText w:val="•"/>
      <w:lvlJc w:val="left"/>
      <w:pPr>
        <w:ind w:left="1592" w:hanging="180"/>
      </w:pPr>
      <w:rPr>
        <w:rFonts w:hint="default"/>
      </w:rPr>
    </w:lvl>
    <w:lvl w:ilvl="5" w:tplc="794A84FE">
      <w:start w:val="1"/>
      <w:numFmt w:val="bullet"/>
      <w:lvlText w:val="•"/>
      <w:lvlJc w:val="left"/>
      <w:pPr>
        <w:ind w:left="1925" w:hanging="180"/>
      </w:pPr>
      <w:rPr>
        <w:rFonts w:hint="default"/>
      </w:rPr>
    </w:lvl>
    <w:lvl w:ilvl="6" w:tplc="8432E8BA">
      <w:start w:val="1"/>
      <w:numFmt w:val="bullet"/>
      <w:lvlText w:val="•"/>
      <w:lvlJc w:val="left"/>
      <w:pPr>
        <w:ind w:left="2258" w:hanging="180"/>
      </w:pPr>
      <w:rPr>
        <w:rFonts w:hint="default"/>
      </w:rPr>
    </w:lvl>
    <w:lvl w:ilvl="7" w:tplc="D906498C">
      <w:start w:val="1"/>
      <w:numFmt w:val="bullet"/>
      <w:lvlText w:val="•"/>
      <w:lvlJc w:val="left"/>
      <w:pPr>
        <w:ind w:left="2591" w:hanging="180"/>
      </w:pPr>
      <w:rPr>
        <w:rFonts w:hint="default"/>
      </w:rPr>
    </w:lvl>
    <w:lvl w:ilvl="8" w:tplc="03A8A5E0">
      <w:start w:val="1"/>
      <w:numFmt w:val="bullet"/>
      <w:lvlText w:val="•"/>
      <w:lvlJc w:val="left"/>
      <w:pPr>
        <w:ind w:left="2924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B6B"/>
    <w:rsid w:val="00076009"/>
    <w:rsid w:val="00185214"/>
    <w:rsid w:val="002D12C4"/>
    <w:rsid w:val="003079FE"/>
    <w:rsid w:val="004C262F"/>
    <w:rsid w:val="00C04B6B"/>
    <w:rsid w:val="00C33305"/>
    <w:rsid w:val="00FF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762DC1"/>
  <w15:docId w15:val="{C13E6CD0-E12E-43A1-AF0A-BEBA2DE7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8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26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62F"/>
  </w:style>
  <w:style w:type="paragraph" w:styleId="Footer">
    <w:name w:val="footer"/>
    <w:basedOn w:val="Normal"/>
    <w:link w:val="FooterChar"/>
    <w:uiPriority w:val="99"/>
    <w:unhideWhenUsed/>
    <w:rsid w:val="004C26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6A0A8FF8B424FB15D5740CF981994" ma:contentTypeVersion="21" ma:contentTypeDescription="Create a new document." ma:contentTypeScope="" ma:versionID="83850b164962828f9c40fd4cac4ef544">
  <xsd:schema xmlns:xsd="http://www.w3.org/2001/XMLSchema" xmlns:xs="http://www.w3.org/2001/XMLSchema" xmlns:p="http://schemas.microsoft.com/office/2006/metadata/properties" xmlns:ns1="http://schemas.microsoft.com/sharepoint/v3" xmlns:ns2="2596f067-63b0-4fc4-a913-b34e2c15972f" xmlns:ns3="d3caf633-d5a4-435b-bff5-e0c6ca0a0c37" xmlns:ns4="c062ac5e-2f2b-465a-b8a4-b20e0f4b2802" targetNamespace="http://schemas.microsoft.com/office/2006/metadata/properties" ma:root="true" ma:fieldsID="ddc5d719a4900423b3aaab25c112d57a" ns1:_="" ns2:_="" ns3:_="" ns4:_="">
    <xsd:import namespace="http://schemas.microsoft.com/sharepoint/v3"/>
    <xsd:import namespace="2596f067-63b0-4fc4-a913-b34e2c15972f"/>
    <xsd:import namespace="d3caf633-d5a4-435b-bff5-e0c6ca0a0c37"/>
    <xsd:import namespace="c062ac5e-2f2b-465a-b8a4-b20e0f4b28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_x002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6f067-63b0-4fc4-a913-b34e2c1597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5b954b1-4efa-42bf-ba53-95e5a0aa47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23_" ma:index="28" nillable="true" ma:displayName="#" ma:format="Dropdown" ma:internalName="_x0023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caf633-d5a4-435b-bff5-e0c6ca0a0c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2ac5e-2f2b-465a-b8a4-b20e0f4b2802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426019de-b23a-4acc-a03e-fb3aa513077e}" ma:internalName="TaxCatchAll" ma:showField="CatchAllData" ma:web="d3caf633-d5a4-435b-bff5-e0c6ca0a0c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c062ac5e-2f2b-465a-b8a4-b20e0f4b2802" xsi:nil="true"/>
    <lcf76f155ced4ddcb4097134ff3c332f xmlns="2596f067-63b0-4fc4-a913-b34e2c15972f">
      <Terms xmlns="http://schemas.microsoft.com/office/infopath/2007/PartnerControls"/>
    </lcf76f155ced4ddcb4097134ff3c332f>
    <_x0023_ xmlns="2596f067-63b0-4fc4-a913-b34e2c15972f" xsi:nil="true"/>
  </documentManagement>
</p:properties>
</file>

<file path=customXml/itemProps1.xml><?xml version="1.0" encoding="utf-8"?>
<ds:datastoreItem xmlns:ds="http://schemas.openxmlformats.org/officeDocument/2006/customXml" ds:itemID="{BBD5465C-6DD2-4754-9C93-CBC080F573A5}"/>
</file>

<file path=customXml/itemProps2.xml><?xml version="1.0" encoding="utf-8"?>
<ds:datastoreItem xmlns:ds="http://schemas.openxmlformats.org/officeDocument/2006/customXml" ds:itemID="{CC0275BF-A0A0-414F-B9E5-0071FBF5C47C}"/>
</file>

<file path=customXml/itemProps3.xml><?xml version="1.0" encoding="utf-8"?>
<ds:datastoreItem xmlns:ds="http://schemas.openxmlformats.org/officeDocument/2006/customXml" ds:itemID="{79F67637-99A9-48B2-BAC1-64BF2CED16D2}"/>
</file>

<file path=docMetadata/LabelInfo.xml><?xml version="1.0" encoding="utf-8"?>
<clbl:labelList xmlns:clbl="http://schemas.microsoft.com/office/2020/mipLabelMetadata">
  <clbl:label id="{527cfdd3-0dae-47cf-bbbc-81d10b5a556d}" enabled="1" method="Standard" siteId="{1bf47948-c1be-432d-8804-07eb905182f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1186</Words>
  <Characters>6761</Characters>
  <Application>Microsoft Office Word</Application>
  <DocSecurity>0</DocSecurity>
  <Lines>56</Lines>
  <Paragraphs>15</Paragraphs>
  <ScaleCrop>false</ScaleCrop>
  <Company>ICAEW</Company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B2 Assessment_of_ Internal_QC_Monitoring_Program (Completed by firm)</dc:title>
  <dc:creator>a.bonetti</dc:creator>
  <cp:lastModifiedBy>Jon Hooper</cp:lastModifiedBy>
  <cp:revision>6</cp:revision>
  <dcterms:created xsi:type="dcterms:W3CDTF">2019-07-04T10:08:00Z</dcterms:created>
  <dcterms:modified xsi:type="dcterms:W3CDTF">2020-12-15T11:25:00Z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2018-05-17T00:00:00Z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2019-07-04T00:00:00Z</vt:filetime>
  </property>
  <property fmtid="{D5CDD505-2E9C-101B-9397-08002B2CF9AE}" pid="5" name="ContentTypeId">
    <vt:lpwstr>0x0101007326A0A8FF8B424FB15D5740CF981994</vt:lpwstr>
  </property>
</Properties>
</file>